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24C15" w:rsidRDefault="00834CF0" w:rsidP="00902E40">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Name:</w:t>
      </w:r>
    </w:p>
    <w:p w:rsidR="00724C15" w:rsidRDefault="00834CF0" w:rsidP="00902E40">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Course:</w:t>
      </w:r>
    </w:p>
    <w:p w:rsidR="00724C15" w:rsidRDefault="00834CF0" w:rsidP="00902E40">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Section Number:</w:t>
      </w:r>
    </w:p>
    <w:p w:rsidR="00724C15" w:rsidRDefault="00834CF0" w:rsidP="00902E40">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Semester Enrollment:</w:t>
      </w:r>
    </w:p>
    <w:p w:rsidR="00724C15" w:rsidRPr="00E03806" w:rsidRDefault="00834CF0" w:rsidP="00902E40">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Word Count</w:t>
      </w:r>
      <w:r w:rsidR="00902E40">
        <w:rPr>
          <w:rFonts w:ascii="Times New Roman" w:hAnsi="Times New Roman" w:cs="Times New Roman"/>
          <w:sz w:val="24"/>
          <w:szCs w:val="24"/>
        </w:rPr>
        <w:t>: 1,035</w:t>
      </w:r>
      <w:r w:rsidR="00E03806" w:rsidRPr="00E03806">
        <w:rPr>
          <w:rFonts w:ascii="Times New Roman" w:hAnsi="Times New Roman" w:cs="Times New Roman"/>
          <w:sz w:val="24"/>
          <w:szCs w:val="24"/>
        </w:rPr>
        <w:t xml:space="preserve"> words.</w:t>
      </w:r>
    </w:p>
    <w:p w:rsidR="00724C15" w:rsidRDefault="00834CF0" w:rsidP="00902E40">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T</w:t>
      </w:r>
      <w:r w:rsidR="00342C5D">
        <w:rPr>
          <w:rFonts w:ascii="Times New Roman" w:hAnsi="Times New Roman" w:cs="Times New Roman"/>
          <w:sz w:val="24"/>
          <w:szCs w:val="24"/>
        </w:rPr>
        <w:t xml:space="preserve">opic: </w:t>
      </w:r>
      <w:r w:rsidRPr="00724C15">
        <w:rPr>
          <w:rFonts w:ascii="Times New Roman" w:hAnsi="Times New Roman" w:cs="Times New Roman"/>
          <w:sz w:val="24"/>
          <w:szCs w:val="24"/>
        </w:rPr>
        <w:t xml:space="preserve">Texas Child Protective Services </w:t>
      </w:r>
      <w:r w:rsidR="00342C5D">
        <w:rPr>
          <w:rFonts w:ascii="Times New Roman" w:hAnsi="Times New Roman" w:cs="Times New Roman"/>
          <w:sz w:val="24"/>
          <w:szCs w:val="24"/>
        </w:rPr>
        <w:t>and How the Government Handles the Issue.</w:t>
      </w:r>
    </w:p>
    <w:p w:rsidR="000B2619" w:rsidRDefault="000B2619" w:rsidP="00902E40">
      <w:pPr>
        <w:spacing w:after="0" w:line="480" w:lineRule="auto"/>
        <w:contextualSpacing/>
        <w:jc w:val="center"/>
        <w:rPr>
          <w:rFonts w:ascii="Times New Roman" w:hAnsi="Times New Roman" w:cs="Times New Roman"/>
          <w:b/>
          <w:sz w:val="24"/>
          <w:szCs w:val="24"/>
        </w:rPr>
      </w:pPr>
    </w:p>
    <w:p w:rsidR="00342C5D" w:rsidRDefault="00834CF0" w:rsidP="00902E40">
      <w:pPr>
        <w:spacing w:after="0" w:line="480" w:lineRule="auto"/>
        <w:contextualSpacing/>
        <w:jc w:val="center"/>
        <w:rPr>
          <w:rFonts w:ascii="Times New Roman" w:hAnsi="Times New Roman" w:cs="Times New Roman"/>
          <w:b/>
          <w:sz w:val="24"/>
          <w:szCs w:val="24"/>
        </w:rPr>
      </w:pPr>
      <w:r>
        <w:rPr>
          <w:rFonts w:ascii="Times New Roman" w:hAnsi="Times New Roman" w:cs="Times New Roman"/>
          <w:b/>
          <w:sz w:val="24"/>
          <w:szCs w:val="24"/>
        </w:rPr>
        <w:t>Introduction</w:t>
      </w:r>
    </w:p>
    <w:p w:rsidR="000B2619" w:rsidRDefault="00834CF0" w:rsidP="00902E40">
      <w:pPr>
        <w:tabs>
          <w:tab w:val="left" w:pos="720"/>
          <w:tab w:val="left" w:pos="8265"/>
        </w:tabs>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ab/>
      </w:r>
      <w:r w:rsidR="00D066AF">
        <w:rPr>
          <w:rFonts w:ascii="Times New Roman" w:hAnsi="Times New Roman" w:cs="Times New Roman"/>
          <w:sz w:val="24"/>
          <w:szCs w:val="24"/>
        </w:rPr>
        <w:t>Texas Child Protective Services (CPS</w:t>
      </w:r>
      <w:r w:rsidR="00902E40">
        <w:rPr>
          <w:rFonts w:ascii="Times New Roman" w:hAnsi="Times New Roman" w:cs="Times New Roman"/>
          <w:sz w:val="24"/>
          <w:szCs w:val="24"/>
        </w:rPr>
        <w:t>)</w:t>
      </w:r>
      <w:r w:rsidR="00D066AF">
        <w:rPr>
          <w:rFonts w:ascii="Times New Roman" w:hAnsi="Times New Roman" w:cs="Times New Roman"/>
          <w:sz w:val="24"/>
          <w:szCs w:val="24"/>
        </w:rPr>
        <w:t xml:space="preserve"> is an establishment erected to protect and safeguard the rights of children, from abuse and neglect from their families. The policies are exercised under </w:t>
      </w:r>
      <w:r w:rsidR="00D066AF" w:rsidRPr="00D066AF">
        <w:rPr>
          <w:rFonts w:ascii="Times New Roman" w:hAnsi="Times New Roman" w:cs="Times New Roman"/>
          <w:sz w:val="24"/>
          <w:szCs w:val="24"/>
        </w:rPr>
        <w:t>the Texas Department of Family and Protective Services (DFPS</w:t>
      </w:r>
      <w:r w:rsidR="00D066AF">
        <w:rPr>
          <w:rFonts w:ascii="Times New Roman" w:hAnsi="Times New Roman" w:cs="Times New Roman"/>
          <w:sz w:val="24"/>
          <w:szCs w:val="24"/>
        </w:rPr>
        <w:t xml:space="preserve">), since its launch in the year 2004. </w:t>
      </w:r>
      <w:r w:rsidR="00984C29">
        <w:rPr>
          <w:rFonts w:ascii="Times New Roman" w:hAnsi="Times New Roman" w:cs="Times New Roman"/>
          <w:sz w:val="24"/>
          <w:szCs w:val="24"/>
        </w:rPr>
        <w:t>This was after numerous cases of abuse and neglect of chil</w:t>
      </w:r>
      <w:r w:rsidR="008F7578">
        <w:rPr>
          <w:rFonts w:ascii="Times New Roman" w:hAnsi="Times New Roman" w:cs="Times New Roman"/>
          <w:sz w:val="24"/>
          <w:szCs w:val="24"/>
        </w:rPr>
        <w:t xml:space="preserve">dren within Texas. However, there are still disturbing issues revolving around this vulnerable stage of life. According to DFPS Report 2017, the racial and ethnic disparities are the major factors at play, </w:t>
      </w:r>
      <w:r>
        <w:rPr>
          <w:rFonts w:ascii="Times New Roman" w:hAnsi="Times New Roman" w:cs="Times New Roman"/>
          <w:sz w:val="24"/>
          <w:szCs w:val="24"/>
        </w:rPr>
        <w:t xml:space="preserve">though the organization has been at the forefront to incorporate such differences as part of their welfare concerns. </w:t>
      </w:r>
    </w:p>
    <w:p w:rsidR="00342C5D" w:rsidRDefault="00834CF0" w:rsidP="00902E40">
      <w:pPr>
        <w:tabs>
          <w:tab w:val="left" w:pos="720"/>
          <w:tab w:val="left" w:pos="8265"/>
        </w:tabs>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 xml:space="preserve"> </w:t>
      </w:r>
      <w:r w:rsidR="00B14EFF">
        <w:rPr>
          <w:rFonts w:ascii="Times New Roman" w:hAnsi="Times New Roman" w:cs="Times New Roman"/>
          <w:sz w:val="24"/>
          <w:szCs w:val="24"/>
        </w:rPr>
        <w:tab/>
      </w:r>
      <w:r>
        <w:rPr>
          <w:rFonts w:ascii="Times New Roman" w:hAnsi="Times New Roman" w:cs="Times New Roman"/>
          <w:sz w:val="24"/>
          <w:szCs w:val="24"/>
        </w:rPr>
        <w:t xml:space="preserve">In this case study, the focus will narrow down to specifics of what has been happening within the sector of Child Protection Service, how the government handles the matter or could handle the matter. Additionally, the aim will include other factors influencing the issue to be it political, cultural, economic or constitutional.  </w:t>
      </w:r>
    </w:p>
    <w:p w:rsidR="000B2619" w:rsidRDefault="000B2619" w:rsidP="00902E40">
      <w:pPr>
        <w:tabs>
          <w:tab w:val="left" w:pos="720"/>
          <w:tab w:val="left" w:pos="8265"/>
        </w:tabs>
        <w:spacing w:after="0" w:line="480" w:lineRule="auto"/>
        <w:contextualSpacing/>
        <w:rPr>
          <w:rFonts w:ascii="Times New Roman" w:hAnsi="Times New Roman" w:cs="Times New Roman"/>
          <w:sz w:val="24"/>
          <w:szCs w:val="24"/>
        </w:rPr>
      </w:pPr>
    </w:p>
    <w:p w:rsidR="000B2619" w:rsidRDefault="00834CF0" w:rsidP="00902E40">
      <w:pPr>
        <w:tabs>
          <w:tab w:val="left" w:pos="720"/>
          <w:tab w:val="left" w:pos="8265"/>
        </w:tabs>
        <w:spacing w:after="0" w:line="480" w:lineRule="auto"/>
        <w:contextualSpacing/>
        <w:jc w:val="center"/>
        <w:rPr>
          <w:rFonts w:ascii="Times New Roman" w:hAnsi="Times New Roman" w:cs="Times New Roman"/>
          <w:b/>
          <w:sz w:val="24"/>
          <w:szCs w:val="24"/>
        </w:rPr>
      </w:pPr>
      <w:r w:rsidRPr="000B2619">
        <w:rPr>
          <w:rFonts w:ascii="Times New Roman" w:hAnsi="Times New Roman" w:cs="Times New Roman"/>
          <w:b/>
          <w:sz w:val="24"/>
          <w:szCs w:val="24"/>
        </w:rPr>
        <w:t>History of Child Protection Service</w:t>
      </w:r>
    </w:p>
    <w:p w:rsidR="008545A1" w:rsidRDefault="00834CF0" w:rsidP="00902E40">
      <w:pPr>
        <w:tabs>
          <w:tab w:val="left" w:pos="720"/>
          <w:tab w:val="left" w:pos="1230"/>
        </w:tabs>
        <w:spacing w:after="0" w:line="480" w:lineRule="auto"/>
        <w:contextualSpacing/>
        <w:rPr>
          <w:rFonts w:ascii="Times New Roman" w:hAnsi="Times New Roman" w:cs="Times New Roman"/>
          <w:sz w:val="24"/>
          <w:szCs w:val="24"/>
        </w:rPr>
      </w:pPr>
      <w:r>
        <w:rPr>
          <w:rFonts w:ascii="Times New Roman" w:hAnsi="Times New Roman" w:cs="Times New Roman"/>
          <w:sz w:val="24"/>
          <w:szCs w:val="24"/>
        </w:rPr>
        <w:lastRenderedPageBreak/>
        <w:tab/>
      </w:r>
      <w:r w:rsidR="00740C3C">
        <w:rPr>
          <w:rFonts w:ascii="Times New Roman" w:hAnsi="Times New Roman" w:cs="Times New Roman"/>
          <w:sz w:val="24"/>
          <w:szCs w:val="24"/>
        </w:rPr>
        <w:t>Relating to the work of Myers (2008), the history of child protection in America began in colonial times, 1875.  Within the era, child protection was not coordinated as it is today, and the rise of child-related cases saw the world launch the first devoted organization, the New York, Society for the Prevention of Cruelty to Children (NYSPCC)</w:t>
      </w:r>
      <w:r w:rsidR="00345A1F">
        <w:rPr>
          <w:rFonts w:ascii="Times New Roman" w:hAnsi="Times New Roman" w:cs="Times New Roman"/>
          <w:sz w:val="24"/>
          <w:szCs w:val="24"/>
        </w:rPr>
        <w:t>. The emergence of social work as a profession triggered important perceptions on how neglected children like the orphans used to undergo. This was seen in farms, where certain individuals were usin</w:t>
      </w:r>
      <w:r w:rsidR="00597C10">
        <w:rPr>
          <w:rFonts w:ascii="Times New Roman" w:hAnsi="Times New Roman" w:cs="Times New Roman"/>
          <w:sz w:val="24"/>
          <w:szCs w:val="24"/>
        </w:rPr>
        <w:t xml:space="preserve">g children as a source of labor, (Mary Smith, </w:t>
      </w:r>
      <w:r w:rsidR="00597C10" w:rsidRPr="00597C10">
        <w:rPr>
          <w:rFonts w:ascii="Times New Roman" w:hAnsi="Times New Roman" w:cs="Times New Roman"/>
          <w:sz w:val="24"/>
          <w:szCs w:val="24"/>
        </w:rPr>
        <w:t>Children in the Labor Force</w:t>
      </w:r>
      <w:r w:rsidR="00902E40">
        <w:rPr>
          <w:rFonts w:ascii="Times New Roman" w:hAnsi="Times New Roman" w:cs="Times New Roman"/>
          <w:sz w:val="24"/>
          <w:szCs w:val="24"/>
        </w:rPr>
        <w:t>, 1</w:t>
      </w:r>
      <w:r w:rsidR="00597C10">
        <w:rPr>
          <w:rFonts w:ascii="Times New Roman" w:hAnsi="Times New Roman" w:cs="Times New Roman"/>
          <w:sz w:val="24"/>
          <w:szCs w:val="24"/>
        </w:rPr>
        <w:t>)</w:t>
      </w:r>
    </w:p>
    <w:p w:rsidR="000B2619" w:rsidRDefault="00834CF0" w:rsidP="00902E40">
      <w:pPr>
        <w:tabs>
          <w:tab w:val="left" w:pos="720"/>
          <w:tab w:val="left" w:pos="1230"/>
        </w:tabs>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ab/>
      </w:r>
      <w:r w:rsidR="00345A1F">
        <w:rPr>
          <w:rFonts w:ascii="Times New Roman" w:hAnsi="Times New Roman" w:cs="Times New Roman"/>
          <w:sz w:val="24"/>
          <w:szCs w:val="24"/>
        </w:rPr>
        <w:t xml:space="preserve">Non –governmental organizations within such societies started emerging, specifically between the </w:t>
      </w:r>
      <w:r w:rsidR="00902E40">
        <w:rPr>
          <w:rFonts w:ascii="Times New Roman" w:hAnsi="Times New Roman" w:cs="Times New Roman"/>
          <w:sz w:val="24"/>
          <w:szCs w:val="24"/>
        </w:rPr>
        <w:t>years</w:t>
      </w:r>
      <w:r w:rsidR="00345A1F">
        <w:rPr>
          <w:rFonts w:ascii="Times New Roman" w:hAnsi="Times New Roman" w:cs="Times New Roman"/>
          <w:sz w:val="24"/>
          <w:szCs w:val="24"/>
        </w:rPr>
        <w:t xml:space="preserve"> 1875 to 1962, strengthening the welfare of children. The days of today, on the other hand, have taken the issues seriously, where the governments have tapped their resources and effort in safeguarding the well-being of vulnerable children, an example is the Texas CPS.</w:t>
      </w:r>
      <w:r>
        <w:rPr>
          <w:rFonts w:ascii="Times New Roman" w:hAnsi="Times New Roman" w:cs="Times New Roman"/>
          <w:sz w:val="24"/>
          <w:szCs w:val="24"/>
        </w:rPr>
        <w:t xml:space="preserve"> Despite the funding and attention were given to this sector there still challenges experienced in the long-run functionality of the organization. </w:t>
      </w:r>
    </w:p>
    <w:p w:rsidR="008545A1" w:rsidRDefault="00834CF0" w:rsidP="00902E40">
      <w:pPr>
        <w:tabs>
          <w:tab w:val="left" w:pos="720"/>
          <w:tab w:val="left" w:pos="1230"/>
        </w:tabs>
        <w:spacing w:after="0" w:line="480" w:lineRule="auto"/>
        <w:contextualSpacing/>
        <w:jc w:val="center"/>
        <w:rPr>
          <w:rFonts w:ascii="Times New Roman" w:hAnsi="Times New Roman" w:cs="Times New Roman"/>
          <w:b/>
          <w:sz w:val="24"/>
          <w:szCs w:val="24"/>
        </w:rPr>
      </w:pPr>
      <w:r w:rsidRPr="008545A1">
        <w:rPr>
          <w:rFonts w:ascii="Times New Roman" w:hAnsi="Times New Roman" w:cs="Times New Roman"/>
          <w:b/>
          <w:sz w:val="24"/>
          <w:szCs w:val="24"/>
        </w:rPr>
        <w:t>Challenge</w:t>
      </w:r>
      <w:r>
        <w:rPr>
          <w:rFonts w:ascii="Times New Roman" w:hAnsi="Times New Roman" w:cs="Times New Roman"/>
          <w:b/>
          <w:sz w:val="24"/>
          <w:szCs w:val="24"/>
        </w:rPr>
        <w:t>s Facing Texas Child Protection Service</w:t>
      </w:r>
    </w:p>
    <w:p w:rsidR="008545A1" w:rsidRDefault="00834CF0" w:rsidP="00902E40">
      <w:pPr>
        <w:tabs>
          <w:tab w:val="left" w:pos="720"/>
          <w:tab w:val="left" w:pos="1230"/>
        </w:tabs>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ab/>
        <w:t xml:space="preserve">Reviewing recorded encounters of </w:t>
      </w:r>
      <w:r w:rsidR="00902E40">
        <w:rPr>
          <w:rFonts w:ascii="Times New Roman" w:hAnsi="Times New Roman" w:cs="Times New Roman"/>
          <w:sz w:val="24"/>
          <w:szCs w:val="24"/>
        </w:rPr>
        <w:t>this challenge</w:t>
      </w:r>
      <w:r>
        <w:rPr>
          <w:rFonts w:ascii="Times New Roman" w:hAnsi="Times New Roman" w:cs="Times New Roman"/>
          <w:sz w:val="24"/>
          <w:szCs w:val="24"/>
        </w:rPr>
        <w:t xml:space="preserve">, there are definite lines that categorize the types of challenges we experience today. The themes include; Constitutional, Political, Economic or Cultural disputes. </w:t>
      </w:r>
    </w:p>
    <w:p w:rsidR="00AD24EB" w:rsidRDefault="00834CF0" w:rsidP="00902E40">
      <w:pPr>
        <w:tabs>
          <w:tab w:val="left" w:pos="720"/>
          <w:tab w:val="left" w:pos="1230"/>
        </w:tabs>
        <w:spacing w:after="0" w:line="480" w:lineRule="auto"/>
        <w:contextualSpacing/>
        <w:rPr>
          <w:rFonts w:ascii="Times New Roman" w:hAnsi="Times New Roman" w:cs="Times New Roman"/>
          <w:b/>
          <w:sz w:val="24"/>
          <w:szCs w:val="24"/>
        </w:rPr>
      </w:pPr>
      <w:r w:rsidRPr="00AD24EB">
        <w:rPr>
          <w:rFonts w:ascii="Times New Roman" w:hAnsi="Times New Roman" w:cs="Times New Roman"/>
          <w:b/>
          <w:sz w:val="24"/>
          <w:szCs w:val="24"/>
        </w:rPr>
        <w:t>Constitutional Disputes</w:t>
      </w:r>
    </w:p>
    <w:p w:rsidR="008545A1" w:rsidRPr="009C7FB1" w:rsidRDefault="00834CF0" w:rsidP="00902E40">
      <w:pPr>
        <w:tabs>
          <w:tab w:val="left" w:pos="720"/>
          <w:tab w:val="left" w:pos="1230"/>
        </w:tabs>
        <w:spacing w:after="0" w:line="480" w:lineRule="auto"/>
        <w:contextualSpacing/>
        <w:rPr>
          <w:rFonts w:ascii="Times New Roman" w:hAnsi="Times New Roman" w:cs="Times New Roman"/>
          <w:b/>
          <w:sz w:val="24"/>
          <w:szCs w:val="24"/>
        </w:rPr>
      </w:pPr>
      <w:r>
        <w:rPr>
          <w:rFonts w:ascii="Times New Roman" w:hAnsi="Times New Roman" w:cs="Times New Roman"/>
          <w:sz w:val="24"/>
          <w:szCs w:val="24"/>
        </w:rPr>
        <w:tab/>
      </w:r>
      <w:r w:rsidR="005156B9">
        <w:rPr>
          <w:rFonts w:ascii="Times New Roman" w:hAnsi="Times New Roman" w:cs="Times New Roman"/>
          <w:sz w:val="24"/>
          <w:szCs w:val="24"/>
        </w:rPr>
        <w:t xml:space="preserve">Texas CPS has been on the hands of lawmakers especially in the year 2016 when it was revealed </w:t>
      </w:r>
      <w:r w:rsidR="00062AA0">
        <w:rPr>
          <w:rFonts w:ascii="Times New Roman" w:hAnsi="Times New Roman" w:cs="Times New Roman"/>
          <w:sz w:val="24"/>
          <w:szCs w:val="24"/>
        </w:rPr>
        <w:t xml:space="preserve">that CPS staff members were failing to attend to </w:t>
      </w:r>
      <w:r w:rsidR="00536734">
        <w:rPr>
          <w:rFonts w:ascii="Times New Roman" w:hAnsi="Times New Roman" w:cs="Times New Roman"/>
          <w:sz w:val="24"/>
          <w:szCs w:val="24"/>
        </w:rPr>
        <w:t xml:space="preserve">children with abuse or neglect cases around the state. The report addressed by state </w:t>
      </w:r>
      <w:r w:rsidR="00902E40">
        <w:rPr>
          <w:rFonts w:ascii="Times New Roman" w:hAnsi="Times New Roman" w:cs="Times New Roman"/>
          <w:sz w:val="24"/>
          <w:szCs w:val="24"/>
        </w:rPr>
        <w:t>leaders, including the Governor were</w:t>
      </w:r>
      <w:r w:rsidR="00536734">
        <w:rPr>
          <w:rFonts w:ascii="Times New Roman" w:hAnsi="Times New Roman" w:cs="Times New Roman"/>
          <w:sz w:val="24"/>
          <w:szCs w:val="24"/>
        </w:rPr>
        <w:t xml:space="preserve"> that some were not attended at all, despite the support the staff members from the state (Mike Ward, 1). </w:t>
      </w:r>
      <w:r w:rsidR="009C7FB1">
        <w:rPr>
          <w:rFonts w:ascii="Times New Roman" w:hAnsi="Times New Roman" w:cs="Times New Roman"/>
          <w:sz w:val="24"/>
          <w:szCs w:val="24"/>
        </w:rPr>
        <w:t xml:space="preserve">Thereafter was a clear directive to track down the abandoned children and other legislative laws </w:t>
      </w:r>
      <w:r w:rsidR="009C7FB1">
        <w:rPr>
          <w:rFonts w:ascii="Times New Roman" w:hAnsi="Times New Roman" w:cs="Times New Roman"/>
          <w:sz w:val="24"/>
          <w:szCs w:val="24"/>
        </w:rPr>
        <w:lastRenderedPageBreak/>
        <w:t xml:space="preserve">passed as a way of change within the organization and the department. Another headline late this year was documented in The Dallas News, where the </w:t>
      </w:r>
      <w:r w:rsidR="009C7FB1" w:rsidRPr="009C7FB1">
        <w:rPr>
          <w:rFonts w:ascii="Times New Roman" w:hAnsi="Times New Roman" w:cs="Times New Roman"/>
          <w:sz w:val="24"/>
          <w:szCs w:val="24"/>
        </w:rPr>
        <w:t xml:space="preserve">U.S. District Judge Janis Graham Jack, in some measure criticized by appellate magistrates, </w:t>
      </w:r>
      <w:r w:rsidR="009C7FB1">
        <w:rPr>
          <w:rFonts w:ascii="Times New Roman" w:hAnsi="Times New Roman" w:cs="Times New Roman"/>
          <w:sz w:val="24"/>
          <w:szCs w:val="24"/>
        </w:rPr>
        <w:t>affecting her</w:t>
      </w:r>
      <w:r w:rsidR="009C7FB1" w:rsidRPr="009C7FB1">
        <w:rPr>
          <w:rFonts w:ascii="Times New Roman" w:hAnsi="Times New Roman" w:cs="Times New Roman"/>
          <w:sz w:val="24"/>
          <w:szCs w:val="24"/>
        </w:rPr>
        <w:t xml:space="preserve"> detailed plans </w:t>
      </w:r>
      <w:r w:rsidR="009C7FB1">
        <w:rPr>
          <w:rFonts w:ascii="Times New Roman" w:hAnsi="Times New Roman" w:cs="Times New Roman"/>
          <w:sz w:val="24"/>
          <w:szCs w:val="24"/>
        </w:rPr>
        <w:t>that</w:t>
      </w:r>
      <w:r w:rsidR="009C7FB1" w:rsidRPr="009C7FB1">
        <w:rPr>
          <w:rFonts w:ascii="Times New Roman" w:hAnsi="Times New Roman" w:cs="Times New Roman"/>
          <w:sz w:val="24"/>
          <w:szCs w:val="24"/>
        </w:rPr>
        <w:t xml:space="preserve"> </w:t>
      </w:r>
      <w:r w:rsidR="009C7FB1">
        <w:rPr>
          <w:rFonts w:ascii="Times New Roman" w:hAnsi="Times New Roman" w:cs="Times New Roman"/>
          <w:sz w:val="24"/>
          <w:szCs w:val="24"/>
        </w:rPr>
        <w:t xml:space="preserve">would </w:t>
      </w:r>
      <w:r w:rsidR="009C7FB1" w:rsidRPr="009C7FB1">
        <w:rPr>
          <w:rFonts w:ascii="Times New Roman" w:hAnsi="Times New Roman" w:cs="Times New Roman"/>
          <w:sz w:val="24"/>
          <w:szCs w:val="24"/>
        </w:rPr>
        <w:t>force Texas t</w:t>
      </w:r>
      <w:r w:rsidR="009C7FB1">
        <w:rPr>
          <w:rFonts w:ascii="Times New Roman" w:hAnsi="Times New Roman" w:cs="Times New Roman"/>
          <w:sz w:val="24"/>
          <w:szCs w:val="24"/>
        </w:rPr>
        <w:t>o improve long-term foster care, (Garrett</w:t>
      </w:r>
      <w:r w:rsidR="00902E40">
        <w:rPr>
          <w:rFonts w:ascii="Times New Roman" w:hAnsi="Times New Roman" w:cs="Times New Roman"/>
          <w:sz w:val="24"/>
          <w:szCs w:val="24"/>
        </w:rPr>
        <w:t>, 1</w:t>
      </w:r>
      <w:r w:rsidR="009C7FB1">
        <w:rPr>
          <w:rFonts w:ascii="Times New Roman" w:hAnsi="Times New Roman" w:cs="Times New Roman"/>
          <w:sz w:val="24"/>
          <w:szCs w:val="24"/>
        </w:rPr>
        <w:t>).</w:t>
      </w:r>
    </w:p>
    <w:p w:rsidR="009C7FB1" w:rsidRDefault="00834CF0" w:rsidP="00902E40">
      <w:pPr>
        <w:tabs>
          <w:tab w:val="left" w:pos="720"/>
          <w:tab w:val="left" w:pos="1230"/>
          <w:tab w:val="left" w:pos="6150"/>
        </w:tabs>
        <w:spacing w:after="0" w:line="480" w:lineRule="auto"/>
        <w:contextualSpacing/>
        <w:rPr>
          <w:rFonts w:ascii="Times New Roman" w:hAnsi="Times New Roman" w:cs="Times New Roman"/>
          <w:b/>
          <w:sz w:val="24"/>
          <w:szCs w:val="24"/>
        </w:rPr>
      </w:pPr>
      <w:r w:rsidRPr="009C7FB1">
        <w:rPr>
          <w:rFonts w:ascii="Times New Roman" w:hAnsi="Times New Roman" w:cs="Times New Roman"/>
          <w:b/>
          <w:sz w:val="24"/>
          <w:szCs w:val="24"/>
        </w:rPr>
        <w:t>Political Influence</w:t>
      </w:r>
      <w:r>
        <w:rPr>
          <w:rFonts w:ascii="Times New Roman" w:hAnsi="Times New Roman" w:cs="Times New Roman"/>
          <w:b/>
          <w:sz w:val="24"/>
          <w:szCs w:val="24"/>
        </w:rPr>
        <w:tab/>
      </w:r>
    </w:p>
    <w:p w:rsidR="009C7FB1" w:rsidRPr="001B6E0C" w:rsidRDefault="00834CF0" w:rsidP="00902E40">
      <w:pPr>
        <w:tabs>
          <w:tab w:val="left" w:pos="720"/>
          <w:tab w:val="left" w:pos="1230"/>
        </w:tabs>
        <w:spacing w:after="0" w:line="480" w:lineRule="auto"/>
        <w:contextualSpacing/>
        <w:rPr>
          <w:rFonts w:ascii="Times New Roman" w:hAnsi="Times New Roman" w:cs="Times New Roman"/>
          <w:sz w:val="24"/>
          <w:szCs w:val="24"/>
        </w:rPr>
      </w:pPr>
      <w:r>
        <w:rPr>
          <w:rFonts w:ascii="Times New Roman" w:hAnsi="Times New Roman" w:cs="Times New Roman"/>
          <w:b/>
          <w:sz w:val="24"/>
          <w:szCs w:val="24"/>
        </w:rPr>
        <w:tab/>
      </w:r>
      <w:r>
        <w:rPr>
          <w:rFonts w:ascii="Times New Roman" w:hAnsi="Times New Roman" w:cs="Times New Roman"/>
          <w:sz w:val="24"/>
          <w:szCs w:val="24"/>
        </w:rPr>
        <w:t xml:space="preserve">Since the CPS is guarded by the state, there are minimum chances for the unit to stay away from politics. </w:t>
      </w:r>
      <w:r w:rsidR="001B6E0C">
        <w:rPr>
          <w:rFonts w:ascii="Times New Roman" w:hAnsi="Times New Roman" w:cs="Times New Roman"/>
          <w:sz w:val="24"/>
          <w:szCs w:val="24"/>
        </w:rPr>
        <w:t>An example is when Hank Whitman, disclosed the plans set ahead by the Department</w:t>
      </w:r>
      <w:r w:rsidR="001B6E0C" w:rsidRPr="001B6E0C">
        <w:rPr>
          <w:rFonts w:ascii="Times New Roman" w:hAnsi="Times New Roman" w:cs="Times New Roman"/>
          <w:sz w:val="24"/>
          <w:szCs w:val="24"/>
        </w:rPr>
        <w:t xml:space="preserve"> of Family and Protective Services Commissioner</w:t>
      </w:r>
      <w:r w:rsidR="001B6E0C">
        <w:rPr>
          <w:rFonts w:ascii="Times New Roman" w:hAnsi="Times New Roman" w:cs="Times New Roman"/>
          <w:sz w:val="24"/>
          <w:szCs w:val="24"/>
        </w:rPr>
        <w:t xml:space="preserve"> to actually reform the CPS energy. This brought up a reaction from the lawmakers who were settled for the current state of the agency, (Marissa Evans, 1)</w:t>
      </w:r>
      <w:r w:rsidR="00773C80">
        <w:rPr>
          <w:rFonts w:ascii="Times New Roman" w:hAnsi="Times New Roman" w:cs="Times New Roman"/>
          <w:sz w:val="24"/>
          <w:szCs w:val="24"/>
        </w:rPr>
        <w:t>.</w:t>
      </w:r>
      <w:r w:rsidR="00773C80" w:rsidRPr="00773C80">
        <w:rPr>
          <w:rFonts w:ascii="Times New Roman" w:hAnsi="Times New Roman" w:cs="Times New Roman"/>
          <w:sz w:val="24"/>
          <w:szCs w:val="24"/>
        </w:rPr>
        <w:t xml:space="preserve"> </w:t>
      </w:r>
      <w:r w:rsidR="00773C80">
        <w:rPr>
          <w:rFonts w:ascii="Times New Roman" w:hAnsi="Times New Roman" w:cs="Times New Roman"/>
          <w:sz w:val="24"/>
          <w:szCs w:val="24"/>
        </w:rPr>
        <w:t xml:space="preserve">Additionally, some argument in the house bill came along in an attempt to have only U.S citizens receiving kinship payments, the move was precisely denounced as political. </w:t>
      </w:r>
    </w:p>
    <w:p w:rsidR="008545A1" w:rsidRDefault="00834CF0" w:rsidP="00902E40">
      <w:pPr>
        <w:tabs>
          <w:tab w:val="left" w:pos="720"/>
          <w:tab w:val="left" w:pos="1230"/>
        </w:tabs>
        <w:spacing w:after="0" w:line="480" w:lineRule="auto"/>
        <w:contextualSpacing/>
        <w:rPr>
          <w:rFonts w:ascii="Times New Roman" w:hAnsi="Times New Roman" w:cs="Times New Roman"/>
          <w:b/>
          <w:sz w:val="24"/>
          <w:szCs w:val="24"/>
        </w:rPr>
      </w:pPr>
      <w:r w:rsidRPr="001B6E0C">
        <w:rPr>
          <w:rFonts w:ascii="Times New Roman" w:hAnsi="Times New Roman" w:cs="Times New Roman"/>
          <w:b/>
          <w:sz w:val="24"/>
          <w:szCs w:val="24"/>
        </w:rPr>
        <w:t xml:space="preserve">Cultural Influence </w:t>
      </w:r>
    </w:p>
    <w:p w:rsidR="001B6E0C" w:rsidRDefault="00B14EFF" w:rsidP="00902E40">
      <w:pPr>
        <w:tabs>
          <w:tab w:val="left" w:pos="720"/>
          <w:tab w:val="left" w:pos="1230"/>
        </w:tabs>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ab/>
      </w:r>
      <w:r w:rsidR="00834CF0">
        <w:rPr>
          <w:rFonts w:ascii="Times New Roman" w:hAnsi="Times New Roman" w:cs="Times New Roman"/>
          <w:sz w:val="24"/>
          <w:szCs w:val="24"/>
        </w:rPr>
        <w:t xml:space="preserve">The culture section has not been a modern thing and it's probably one of the underrated influences of CPS operations. Since the year 2015, DFPS has monitored disproportionality with the most recent data </w:t>
      </w:r>
      <w:r w:rsidR="00702E6D">
        <w:rPr>
          <w:rFonts w:ascii="Times New Roman" w:hAnsi="Times New Roman" w:cs="Times New Roman"/>
          <w:sz w:val="24"/>
          <w:szCs w:val="24"/>
        </w:rPr>
        <w:t xml:space="preserve">in 2017, </w:t>
      </w:r>
      <w:r w:rsidR="00834CF0">
        <w:rPr>
          <w:rFonts w:ascii="Times New Roman" w:hAnsi="Times New Roman" w:cs="Times New Roman"/>
          <w:sz w:val="24"/>
          <w:szCs w:val="24"/>
        </w:rPr>
        <w:t xml:space="preserve">showing that ethnicity and racial culture has made its way </w:t>
      </w:r>
      <w:r w:rsidR="00702E6D">
        <w:rPr>
          <w:rFonts w:ascii="Times New Roman" w:hAnsi="Times New Roman" w:cs="Times New Roman"/>
          <w:sz w:val="24"/>
          <w:szCs w:val="24"/>
        </w:rPr>
        <w:t xml:space="preserve">in defining response to the CPS program. Their report highlights that </w:t>
      </w:r>
      <w:r w:rsidR="00702E6D" w:rsidRPr="00702E6D">
        <w:rPr>
          <w:rFonts w:ascii="Times New Roman" w:hAnsi="Times New Roman" w:cs="Times New Roman"/>
          <w:sz w:val="24"/>
          <w:szCs w:val="24"/>
        </w:rPr>
        <w:t>African American children are 1.7 times more likely to be repo</w:t>
      </w:r>
      <w:r w:rsidR="00702E6D">
        <w:rPr>
          <w:rFonts w:ascii="Times New Roman" w:hAnsi="Times New Roman" w:cs="Times New Roman"/>
          <w:sz w:val="24"/>
          <w:szCs w:val="24"/>
        </w:rPr>
        <w:t xml:space="preserve">rted to CPS than Anglo children, </w:t>
      </w:r>
      <w:r w:rsidR="00702E6D" w:rsidRPr="00702E6D">
        <w:rPr>
          <w:rFonts w:ascii="Times New Roman" w:hAnsi="Times New Roman" w:cs="Times New Roman"/>
          <w:sz w:val="24"/>
          <w:szCs w:val="24"/>
        </w:rPr>
        <w:t>1.9 times more likely to be investigated</w:t>
      </w:r>
      <w:r w:rsidR="00702E6D">
        <w:rPr>
          <w:rFonts w:ascii="Times New Roman" w:hAnsi="Times New Roman" w:cs="Times New Roman"/>
          <w:sz w:val="24"/>
          <w:szCs w:val="24"/>
        </w:rPr>
        <w:t xml:space="preserve"> and </w:t>
      </w:r>
      <w:r w:rsidR="00702E6D" w:rsidRPr="00702E6D">
        <w:rPr>
          <w:rFonts w:ascii="Times New Roman" w:hAnsi="Times New Roman" w:cs="Times New Roman"/>
          <w:sz w:val="24"/>
          <w:szCs w:val="24"/>
        </w:rPr>
        <w:t>1.6 times more likely to be removed.</w:t>
      </w:r>
      <w:r w:rsidR="00702E6D">
        <w:rPr>
          <w:rFonts w:ascii="Times New Roman" w:hAnsi="Times New Roman" w:cs="Times New Roman"/>
          <w:sz w:val="24"/>
          <w:szCs w:val="24"/>
        </w:rPr>
        <w:t xml:space="preserve"> </w:t>
      </w:r>
      <w:r w:rsidR="00702E6D" w:rsidRPr="00702E6D">
        <w:rPr>
          <w:rFonts w:ascii="Times New Roman" w:hAnsi="Times New Roman" w:cs="Times New Roman"/>
          <w:sz w:val="24"/>
          <w:szCs w:val="24"/>
        </w:rPr>
        <w:t xml:space="preserve">Hispanic children, </w:t>
      </w:r>
      <w:r w:rsidR="00702E6D">
        <w:rPr>
          <w:rFonts w:ascii="Times New Roman" w:hAnsi="Times New Roman" w:cs="Times New Roman"/>
          <w:sz w:val="24"/>
          <w:szCs w:val="24"/>
        </w:rPr>
        <w:t>on the other hand, are</w:t>
      </w:r>
      <w:r w:rsidR="00702E6D" w:rsidRPr="00702E6D">
        <w:rPr>
          <w:rFonts w:ascii="Times New Roman" w:hAnsi="Times New Roman" w:cs="Times New Roman"/>
          <w:sz w:val="24"/>
          <w:szCs w:val="24"/>
        </w:rPr>
        <w:t xml:space="preserve"> somewhat less likely than Anglo children to be reported, investigated or removed.</w:t>
      </w:r>
      <w:r w:rsidR="00702E6D">
        <w:rPr>
          <w:rFonts w:ascii="Times New Roman" w:hAnsi="Times New Roman" w:cs="Times New Roman"/>
          <w:sz w:val="24"/>
          <w:szCs w:val="24"/>
        </w:rPr>
        <w:t xml:space="preserve"> </w:t>
      </w:r>
      <w:r w:rsidR="00702E6D" w:rsidRPr="00702E6D">
        <w:rPr>
          <w:rFonts w:ascii="Times New Roman" w:hAnsi="Times New Roman" w:cs="Times New Roman"/>
          <w:sz w:val="24"/>
          <w:szCs w:val="24"/>
        </w:rPr>
        <w:t>Children of other ethnicities are 2.3 times are likely to be reported, but equally likely to be investigated or removed compared to Anglo children.</w:t>
      </w:r>
      <w:r w:rsidR="00834CF0">
        <w:rPr>
          <w:rFonts w:ascii="Times New Roman" w:hAnsi="Times New Roman" w:cs="Times New Roman"/>
          <w:sz w:val="24"/>
          <w:szCs w:val="24"/>
        </w:rPr>
        <w:t xml:space="preserve"> </w:t>
      </w:r>
    </w:p>
    <w:p w:rsidR="00702E6D" w:rsidRDefault="00834CF0" w:rsidP="00902E40">
      <w:pPr>
        <w:tabs>
          <w:tab w:val="left" w:pos="720"/>
          <w:tab w:val="left" w:pos="1230"/>
        </w:tabs>
        <w:spacing w:after="0" w:line="480" w:lineRule="auto"/>
        <w:contextualSpacing/>
        <w:rPr>
          <w:rFonts w:ascii="Times New Roman" w:hAnsi="Times New Roman" w:cs="Times New Roman"/>
          <w:b/>
          <w:sz w:val="24"/>
          <w:szCs w:val="24"/>
        </w:rPr>
      </w:pPr>
      <w:r w:rsidRPr="00702E6D">
        <w:rPr>
          <w:rFonts w:ascii="Times New Roman" w:hAnsi="Times New Roman" w:cs="Times New Roman"/>
          <w:b/>
          <w:sz w:val="24"/>
          <w:szCs w:val="24"/>
        </w:rPr>
        <w:t>Economic Influences</w:t>
      </w:r>
    </w:p>
    <w:p w:rsidR="001F309E" w:rsidRDefault="00834CF0" w:rsidP="00902E40">
      <w:pPr>
        <w:tabs>
          <w:tab w:val="left" w:pos="720"/>
          <w:tab w:val="left" w:pos="1230"/>
        </w:tabs>
        <w:spacing w:after="0" w:line="480" w:lineRule="auto"/>
        <w:contextualSpacing/>
        <w:rPr>
          <w:rFonts w:ascii="Times New Roman" w:hAnsi="Times New Roman" w:cs="Times New Roman"/>
          <w:sz w:val="24"/>
          <w:szCs w:val="24"/>
        </w:rPr>
      </w:pPr>
      <w:r>
        <w:rPr>
          <w:rFonts w:ascii="Times New Roman" w:hAnsi="Times New Roman" w:cs="Times New Roman"/>
          <w:sz w:val="24"/>
          <w:szCs w:val="24"/>
        </w:rPr>
        <w:lastRenderedPageBreak/>
        <w:tab/>
        <w:t xml:space="preserve">What </w:t>
      </w:r>
      <w:r w:rsidR="00902E40">
        <w:rPr>
          <w:rFonts w:ascii="Times New Roman" w:hAnsi="Times New Roman" w:cs="Times New Roman"/>
          <w:sz w:val="24"/>
          <w:szCs w:val="24"/>
        </w:rPr>
        <w:t>come</w:t>
      </w:r>
      <w:r>
        <w:rPr>
          <w:rFonts w:ascii="Times New Roman" w:hAnsi="Times New Roman" w:cs="Times New Roman"/>
          <w:sz w:val="24"/>
          <w:szCs w:val="24"/>
        </w:rPr>
        <w:t xml:space="preserve"> out clearly on financial </w:t>
      </w:r>
      <w:r w:rsidR="00902E40">
        <w:rPr>
          <w:rFonts w:ascii="Times New Roman" w:hAnsi="Times New Roman" w:cs="Times New Roman"/>
          <w:sz w:val="24"/>
          <w:szCs w:val="24"/>
        </w:rPr>
        <w:t>terms</w:t>
      </w:r>
      <w:r>
        <w:rPr>
          <w:rFonts w:ascii="Times New Roman" w:hAnsi="Times New Roman" w:cs="Times New Roman"/>
          <w:sz w:val="24"/>
          <w:szCs w:val="24"/>
        </w:rPr>
        <w:t xml:space="preserve"> </w:t>
      </w:r>
      <w:proofErr w:type="gramStart"/>
      <w:r>
        <w:rPr>
          <w:rFonts w:ascii="Times New Roman" w:hAnsi="Times New Roman" w:cs="Times New Roman"/>
          <w:sz w:val="24"/>
          <w:szCs w:val="24"/>
        </w:rPr>
        <w:t>is</w:t>
      </w:r>
      <w:proofErr w:type="gramEnd"/>
      <w:r>
        <w:rPr>
          <w:rFonts w:ascii="Times New Roman" w:hAnsi="Times New Roman" w:cs="Times New Roman"/>
          <w:sz w:val="24"/>
          <w:szCs w:val="24"/>
        </w:rPr>
        <w:t xml:space="preserve"> the high turnovers recorded close to every year. According to Patel, et al (2017), Report on Workforce Analysis, </w:t>
      </w:r>
      <w:r w:rsidRPr="001F309E">
        <w:rPr>
          <w:rFonts w:ascii="Times New Roman" w:hAnsi="Times New Roman" w:cs="Times New Roman"/>
          <w:sz w:val="24"/>
          <w:szCs w:val="24"/>
        </w:rPr>
        <w:t>high turnover at the DFPS CPS</w:t>
      </w:r>
      <w:r>
        <w:rPr>
          <w:rFonts w:ascii="Times New Roman" w:hAnsi="Times New Roman" w:cs="Times New Roman"/>
          <w:sz w:val="24"/>
          <w:szCs w:val="24"/>
        </w:rPr>
        <w:t xml:space="preserve"> unit, </w:t>
      </w:r>
      <w:r w:rsidRPr="001F309E">
        <w:rPr>
          <w:rFonts w:ascii="Times New Roman" w:hAnsi="Times New Roman" w:cs="Times New Roman"/>
          <w:sz w:val="24"/>
          <w:szCs w:val="24"/>
        </w:rPr>
        <w:t>the state</w:t>
      </w:r>
      <w:r>
        <w:rPr>
          <w:rFonts w:ascii="Times New Roman" w:hAnsi="Times New Roman" w:cs="Times New Roman"/>
          <w:sz w:val="24"/>
          <w:szCs w:val="24"/>
        </w:rPr>
        <w:t xml:space="preserve"> incurred</w:t>
      </w:r>
      <w:r w:rsidRPr="001F309E">
        <w:rPr>
          <w:rFonts w:ascii="Times New Roman" w:hAnsi="Times New Roman" w:cs="Times New Roman"/>
          <w:sz w:val="24"/>
          <w:szCs w:val="24"/>
        </w:rPr>
        <w:t xml:space="preserve"> a projected</w:t>
      </w:r>
      <w:r>
        <w:rPr>
          <w:rFonts w:ascii="Times New Roman" w:hAnsi="Times New Roman" w:cs="Times New Roman"/>
          <w:sz w:val="24"/>
          <w:szCs w:val="24"/>
        </w:rPr>
        <w:t xml:space="preserve"> $54,000 per lost employee</w:t>
      </w:r>
      <w:r w:rsidRPr="001F309E">
        <w:rPr>
          <w:rFonts w:ascii="Times New Roman" w:hAnsi="Times New Roman" w:cs="Times New Roman"/>
          <w:sz w:val="24"/>
          <w:szCs w:val="24"/>
        </w:rPr>
        <w:t>.</w:t>
      </w:r>
      <w:r>
        <w:rPr>
          <w:rFonts w:ascii="Times New Roman" w:hAnsi="Times New Roman" w:cs="Times New Roman"/>
          <w:sz w:val="24"/>
          <w:szCs w:val="24"/>
        </w:rPr>
        <w:t xml:space="preserve"> The total workers recorded to have left CPS within the year 2015, were 1,435 in number which reflected into $77.5 million. Such a drawback has resulted into the state budgeting for emergency measures summing up to $150 million in hiring and </w:t>
      </w:r>
      <w:r w:rsidR="00902E40">
        <w:rPr>
          <w:rFonts w:ascii="Times New Roman" w:hAnsi="Times New Roman" w:cs="Times New Roman"/>
          <w:sz w:val="24"/>
          <w:szCs w:val="24"/>
        </w:rPr>
        <w:t>firing</w:t>
      </w:r>
      <w:r>
        <w:rPr>
          <w:rFonts w:ascii="Times New Roman" w:hAnsi="Times New Roman" w:cs="Times New Roman"/>
          <w:sz w:val="24"/>
          <w:szCs w:val="24"/>
        </w:rPr>
        <w:t xml:space="preserve"> errors left behind by the weakening CPS. (Patel, et al, 12) </w:t>
      </w:r>
    </w:p>
    <w:p w:rsidR="001F309E" w:rsidRDefault="00834CF0" w:rsidP="00902E40">
      <w:pPr>
        <w:tabs>
          <w:tab w:val="left" w:pos="720"/>
          <w:tab w:val="left" w:pos="1230"/>
        </w:tabs>
        <w:spacing w:after="0" w:line="480" w:lineRule="auto"/>
        <w:contextualSpacing/>
        <w:jc w:val="center"/>
        <w:rPr>
          <w:rFonts w:ascii="Times New Roman" w:hAnsi="Times New Roman" w:cs="Times New Roman"/>
          <w:b/>
          <w:sz w:val="24"/>
          <w:szCs w:val="24"/>
        </w:rPr>
      </w:pPr>
      <w:r w:rsidRPr="001F309E">
        <w:rPr>
          <w:rFonts w:ascii="Times New Roman" w:hAnsi="Times New Roman" w:cs="Times New Roman"/>
          <w:b/>
          <w:sz w:val="24"/>
          <w:szCs w:val="24"/>
        </w:rPr>
        <w:t xml:space="preserve">Government Solutions to </w:t>
      </w:r>
      <w:r w:rsidR="00902E40" w:rsidRPr="001F309E">
        <w:rPr>
          <w:rFonts w:ascii="Times New Roman" w:hAnsi="Times New Roman" w:cs="Times New Roman"/>
          <w:b/>
          <w:sz w:val="24"/>
          <w:szCs w:val="24"/>
        </w:rPr>
        <w:t>the</w:t>
      </w:r>
      <w:r w:rsidRPr="001F309E">
        <w:rPr>
          <w:rFonts w:ascii="Times New Roman" w:hAnsi="Times New Roman" w:cs="Times New Roman"/>
          <w:b/>
          <w:sz w:val="24"/>
          <w:szCs w:val="24"/>
        </w:rPr>
        <w:t xml:space="preserve"> Problems</w:t>
      </w:r>
    </w:p>
    <w:p w:rsidR="00E03806" w:rsidRDefault="00834CF0" w:rsidP="00902E40">
      <w:pPr>
        <w:tabs>
          <w:tab w:val="left" w:pos="720"/>
          <w:tab w:val="left" w:pos="1230"/>
        </w:tabs>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ab/>
      </w:r>
      <w:r w:rsidR="00D96A4F">
        <w:rPr>
          <w:rFonts w:ascii="Times New Roman" w:hAnsi="Times New Roman" w:cs="Times New Roman"/>
          <w:sz w:val="24"/>
          <w:szCs w:val="24"/>
        </w:rPr>
        <w:t>In the effort to curb the high turnovers, the Senate decided to pass the motion of supporting CPS with an emergency fund of $150 million to hire 800 caseworkers, support staff and investigators. They also added $12,000 annually for hikes, (Mike Ward, 1).</w:t>
      </w:r>
      <w:r w:rsidR="00773C80">
        <w:rPr>
          <w:rFonts w:ascii="Times New Roman" w:hAnsi="Times New Roman" w:cs="Times New Roman"/>
          <w:sz w:val="24"/>
          <w:szCs w:val="24"/>
        </w:rPr>
        <w:t xml:space="preserve"> </w:t>
      </w:r>
      <w:r w:rsidR="00D96A4F">
        <w:rPr>
          <w:rFonts w:ascii="Times New Roman" w:hAnsi="Times New Roman" w:cs="Times New Roman"/>
          <w:sz w:val="24"/>
          <w:szCs w:val="24"/>
        </w:rPr>
        <w:t xml:space="preserve">Secondly, the House bill proposed by Cindy Burkett and </w:t>
      </w:r>
      <w:r w:rsidR="00D96A4F" w:rsidRPr="00D96A4F">
        <w:rPr>
          <w:rFonts w:ascii="Times New Roman" w:hAnsi="Times New Roman" w:cs="Times New Roman"/>
          <w:sz w:val="24"/>
          <w:szCs w:val="24"/>
        </w:rPr>
        <w:t>R-Sunnyvale</w:t>
      </w:r>
      <w:r w:rsidR="00D96A4F">
        <w:rPr>
          <w:rFonts w:ascii="Times New Roman" w:hAnsi="Times New Roman" w:cs="Times New Roman"/>
          <w:sz w:val="24"/>
          <w:szCs w:val="24"/>
        </w:rPr>
        <w:t xml:space="preserve"> saw, the devolvement of funding distribution, where social status of families taking care of foster kids, was evaluated; as poor or rich and how many kids they actually take care of. </w:t>
      </w:r>
      <w:proofErr w:type="gramStart"/>
      <w:r w:rsidR="00D96A4F">
        <w:rPr>
          <w:rFonts w:ascii="Times New Roman" w:hAnsi="Times New Roman" w:cs="Times New Roman"/>
          <w:sz w:val="24"/>
          <w:szCs w:val="24"/>
        </w:rPr>
        <w:t xml:space="preserve">The more </w:t>
      </w:r>
      <w:r w:rsidR="00902E40">
        <w:rPr>
          <w:rFonts w:ascii="Times New Roman" w:hAnsi="Times New Roman" w:cs="Times New Roman"/>
          <w:sz w:val="24"/>
          <w:szCs w:val="24"/>
        </w:rPr>
        <w:t xml:space="preserve">the </w:t>
      </w:r>
      <w:r w:rsidR="00D96A4F">
        <w:rPr>
          <w:rFonts w:ascii="Times New Roman" w:hAnsi="Times New Roman" w:cs="Times New Roman"/>
          <w:sz w:val="24"/>
          <w:szCs w:val="24"/>
        </w:rPr>
        <w:t>d</w:t>
      </w:r>
      <w:r w:rsidR="00902E40">
        <w:rPr>
          <w:rFonts w:ascii="Times New Roman" w:hAnsi="Times New Roman" w:cs="Times New Roman"/>
          <w:sz w:val="24"/>
          <w:szCs w:val="24"/>
        </w:rPr>
        <w:t>isadvantages</w:t>
      </w:r>
      <w:r w:rsidR="005E44A3">
        <w:rPr>
          <w:rFonts w:ascii="Times New Roman" w:hAnsi="Times New Roman" w:cs="Times New Roman"/>
          <w:sz w:val="24"/>
          <w:szCs w:val="24"/>
        </w:rPr>
        <w:t>,</w:t>
      </w:r>
      <w:r w:rsidR="00773C80">
        <w:rPr>
          <w:rFonts w:ascii="Times New Roman" w:hAnsi="Times New Roman" w:cs="Times New Roman"/>
          <w:sz w:val="24"/>
          <w:szCs w:val="24"/>
        </w:rPr>
        <w:t xml:space="preserve"> the more the </w:t>
      </w:r>
      <w:r w:rsidR="005E44A3">
        <w:rPr>
          <w:rFonts w:ascii="Times New Roman" w:hAnsi="Times New Roman" w:cs="Times New Roman"/>
          <w:sz w:val="24"/>
          <w:szCs w:val="24"/>
        </w:rPr>
        <w:t>fund</w:t>
      </w:r>
      <w:r w:rsidR="00773C80">
        <w:rPr>
          <w:rFonts w:ascii="Times New Roman" w:hAnsi="Times New Roman" w:cs="Times New Roman"/>
          <w:sz w:val="24"/>
          <w:szCs w:val="24"/>
        </w:rPr>
        <w:t>.</w:t>
      </w:r>
      <w:proofErr w:type="gramEnd"/>
      <w:r w:rsidR="00773C80">
        <w:rPr>
          <w:rFonts w:ascii="Times New Roman" w:hAnsi="Times New Roman" w:cs="Times New Roman"/>
          <w:sz w:val="24"/>
          <w:szCs w:val="24"/>
        </w:rPr>
        <w:t xml:space="preserve"> </w:t>
      </w:r>
    </w:p>
    <w:p w:rsidR="00597C10" w:rsidRDefault="00834CF0" w:rsidP="00902E40">
      <w:pPr>
        <w:tabs>
          <w:tab w:val="left" w:pos="720"/>
          <w:tab w:val="left" w:pos="1230"/>
        </w:tabs>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ab/>
      </w:r>
      <w:r w:rsidR="00773C80">
        <w:rPr>
          <w:rFonts w:ascii="Times New Roman" w:hAnsi="Times New Roman" w:cs="Times New Roman"/>
          <w:sz w:val="24"/>
          <w:szCs w:val="24"/>
        </w:rPr>
        <w:t>The effort of reforming the agency according to Hank</w:t>
      </w:r>
      <w:r w:rsidR="00773C80" w:rsidRPr="00773C80">
        <w:rPr>
          <w:rFonts w:ascii="Times New Roman" w:hAnsi="Times New Roman" w:cs="Times New Roman"/>
          <w:sz w:val="24"/>
          <w:szCs w:val="24"/>
        </w:rPr>
        <w:t xml:space="preserve"> </w:t>
      </w:r>
      <w:r w:rsidR="00773C80">
        <w:rPr>
          <w:rFonts w:ascii="Times New Roman" w:hAnsi="Times New Roman" w:cs="Times New Roman"/>
          <w:sz w:val="24"/>
          <w:szCs w:val="24"/>
        </w:rPr>
        <w:t xml:space="preserve">Whitman was strategically meant to quicken their decision making processes in addressing children matters. It is important to note that all these suggestions were brought forth </w:t>
      </w:r>
      <w:r w:rsidR="00902E40">
        <w:rPr>
          <w:rFonts w:ascii="Times New Roman" w:hAnsi="Times New Roman" w:cs="Times New Roman"/>
          <w:sz w:val="24"/>
          <w:szCs w:val="24"/>
        </w:rPr>
        <w:t>after;</w:t>
      </w:r>
      <w:r w:rsidR="00773C80">
        <w:rPr>
          <w:rFonts w:ascii="Times New Roman" w:hAnsi="Times New Roman" w:cs="Times New Roman"/>
          <w:sz w:val="24"/>
          <w:szCs w:val="24"/>
        </w:rPr>
        <w:t xml:space="preserve"> it was revealed that the foster program was broken and has been broken for years.</w:t>
      </w:r>
      <w:r>
        <w:rPr>
          <w:rFonts w:ascii="Times New Roman" w:hAnsi="Times New Roman" w:cs="Times New Roman"/>
          <w:sz w:val="24"/>
          <w:szCs w:val="24"/>
        </w:rPr>
        <w:t xml:space="preserve"> However, my take on this matter would be different. The main issue being foster children, it is best to have most of the investment on finding and locating these kids, with the rest to spare in their sustenance and paying caseworkers just like </w:t>
      </w:r>
      <w:r w:rsidRPr="00066ECE">
        <w:rPr>
          <w:rFonts w:ascii="Times New Roman" w:hAnsi="Times New Roman" w:cs="Times New Roman"/>
          <w:sz w:val="24"/>
          <w:szCs w:val="24"/>
        </w:rPr>
        <w:t>Children's Bureau Funding</w:t>
      </w:r>
      <w:r>
        <w:rPr>
          <w:rFonts w:ascii="Times New Roman" w:hAnsi="Times New Roman" w:cs="Times New Roman"/>
          <w:sz w:val="24"/>
          <w:szCs w:val="24"/>
        </w:rPr>
        <w:t xml:space="preserve"> initial plans, (</w:t>
      </w:r>
      <w:r w:rsidRPr="00066ECE">
        <w:rPr>
          <w:rFonts w:ascii="Times New Roman" w:hAnsi="Times New Roman" w:cs="Times New Roman"/>
          <w:sz w:val="24"/>
          <w:szCs w:val="24"/>
        </w:rPr>
        <w:t>U.S. Department of Health and Human</w:t>
      </w:r>
      <w:r>
        <w:rPr>
          <w:rFonts w:ascii="Times New Roman" w:hAnsi="Times New Roman" w:cs="Times New Roman"/>
          <w:sz w:val="24"/>
          <w:szCs w:val="24"/>
        </w:rPr>
        <w:t xml:space="preserve"> Services)</w:t>
      </w:r>
      <w:r w:rsidR="009E3400">
        <w:rPr>
          <w:rFonts w:ascii="Times New Roman" w:hAnsi="Times New Roman" w:cs="Times New Roman"/>
          <w:sz w:val="24"/>
          <w:szCs w:val="24"/>
        </w:rPr>
        <w:t>.</w:t>
      </w:r>
    </w:p>
    <w:p w:rsidR="00597C10" w:rsidRDefault="00834CF0">
      <w:pPr>
        <w:rPr>
          <w:rFonts w:ascii="Times New Roman" w:hAnsi="Times New Roman" w:cs="Times New Roman"/>
          <w:sz w:val="24"/>
          <w:szCs w:val="24"/>
        </w:rPr>
      </w:pPr>
      <w:r>
        <w:rPr>
          <w:rFonts w:ascii="Times New Roman" w:hAnsi="Times New Roman" w:cs="Times New Roman"/>
          <w:sz w:val="24"/>
          <w:szCs w:val="24"/>
        </w:rPr>
        <w:br w:type="page"/>
      </w:r>
    </w:p>
    <w:p w:rsidR="00E03806" w:rsidRDefault="00834CF0" w:rsidP="00597C10">
      <w:pPr>
        <w:tabs>
          <w:tab w:val="left" w:pos="720"/>
          <w:tab w:val="left" w:pos="1230"/>
        </w:tabs>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Work Cited</w:t>
      </w:r>
    </w:p>
    <w:p w:rsidR="00D33F06" w:rsidRPr="00902E40" w:rsidRDefault="00834CF0" w:rsidP="00902E40">
      <w:pPr>
        <w:tabs>
          <w:tab w:val="left" w:pos="720"/>
          <w:tab w:val="left" w:pos="1230"/>
        </w:tabs>
        <w:spacing w:after="0" w:line="480" w:lineRule="auto"/>
        <w:ind w:left="720" w:hanging="720"/>
        <w:contextualSpacing/>
        <w:rPr>
          <w:rFonts w:ascii="Times New Roman" w:hAnsi="Times New Roman" w:cs="Times New Roman"/>
          <w:sz w:val="24"/>
          <w:szCs w:val="24"/>
        </w:rPr>
      </w:pPr>
      <w:r w:rsidRPr="00902E40">
        <w:rPr>
          <w:rFonts w:ascii="Times New Roman" w:hAnsi="Times New Roman" w:cs="Times New Roman"/>
          <w:sz w:val="24"/>
          <w:szCs w:val="24"/>
        </w:rPr>
        <w:t>"How Big Is the Problem in Child Protective Se</w:t>
      </w:r>
      <w:r w:rsidR="00FC6526" w:rsidRPr="00902E40">
        <w:rPr>
          <w:rFonts w:ascii="Times New Roman" w:hAnsi="Times New Roman" w:cs="Times New Roman"/>
          <w:sz w:val="24"/>
          <w:szCs w:val="24"/>
        </w:rPr>
        <w:t>rvices?</w:t>
      </w:r>
      <w:proofErr w:type="gramStart"/>
      <w:r w:rsidR="00FC6526" w:rsidRPr="00902E40">
        <w:rPr>
          <w:rFonts w:ascii="Times New Roman" w:hAnsi="Times New Roman" w:cs="Times New Roman"/>
          <w:sz w:val="24"/>
          <w:szCs w:val="24"/>
        </w:rPr>
        <w:t>".</w:t>
      </w:r>
      <w:proofErr w:type="gramEnd"/>
      <w:r w:rsidR="00FC6526" w:rsidRPr="00902E40">
        <w:rPr>
          <w:rFonts w:ascii="Times New Roman" w:hAnsi="Times New Roman" w:cs="Times New Roman"/>
          <w:sz w:val="24"/>
          <w:szCs w:val="24"/>
        </w:rPr>
        <w:t xml:space="preserve"> </w:t>
      </w:r>
      <w:proofErr w:type="spellStart"/>
      <w:r w:rsidR="00FC6526" w:rsidRPr="00902E40">
        <w:rPr>
          <w:rFonts w:ascii="Times New Roman" w:hAnsi="Times New Roman" w:cs="Times New Roman"/>
          <w:sz w:val="24"/>
          <w:szCs w:val="24"/>
        </w:rPr>
        <w:t>Dfps.State.Tx.Us</w:t>
      </w:r>
      <w:proofErr w:type="spellEnd"/>
      <w:r w:rsidR="00FC6526" w:rsidRPr="00902E40">
        <w:rPr>
          <w:rFonts w:ascii="Times New Roman" w:hAnsi="Times New Roman" w:cs="Times New Roman"/>
          <w:sz w:val="24"/>
          <w:szCs w:val="24"/>
        </w:rPr>
        <w:t>, 2017</w:t>
      </w:r>
      <w:r w:rsidR="00902E40" w:rsidRPr="00902E40">
        <w:rPr>
          <w:rFonts w:ascii="Times New Roman" w:hAnsi="Times New Roman" w:cs="Times New Roman"/>
          <w:sz w:val="24"/>
          <w:szCs w:val="24"/>
        </w:rPr>
        <w:t xml:space="preserve">, </w:t>
      </w:r>
      <w:hyperlink r:id="rId7" w:history="1">
        <w:r w:rsidRPr="00902E40">
          <w:rPr>
            <w:rStyle w:val="Hyperlink"/>
            <w:rFonts w:ascii="Times New Roman" w:hAnsi="Times New Roman" w:cs="Times New Roman"/>
            <w:sz w:val="24"/>
            <w:szCs w:val="24"/>
          </w:rPr>
          <w:t>https://www.dfps.state.tx.us/Child_Protection/Disproportionality/how_big.asp.</w:t>
        </w:r>
      </w:hyperlink>
      <w:r w:rsidRPr="00902E40">
        <w:rPr>
          <w:rFonts w:ascii="Times New Roman" w:hAnsi="Times New Roman" w:cs="Times New Roman"/>
          <w:sz w:val="24"/>
          <w:szCs w:val="24"/>
        </w:rPr>
        <w:t xml:space="preserve"> Accessed 8 Dec 2018.</w:t>
      </w:r>
    </w:p>
    <w:p w:rsidR="00D33F06" w:rsidRPr="00902E40" w:rsidRDefault="00834CF0" w:rsidP="00902E40">
      <w:pPr>
        <w:spacing w:after="0" w:line="480" w:lineRule="auto"/>
        <w:ind w:left="720" w:hanging="720"/>
        <w:contextualSpacing/>
        <w:rPr>
          <w:rFonts w:ascii="Times New Roman" w:hAnsi="Times New Roman" w:cs="Times New Roman"/>
          <w:sz w:val="24"/>
          <w:szCs w:val="24"/>
        </w:rPr>
      </w:pPr>
      <w:r w:rsidRPr="00902E40">
        <w:rPr>
          <w:rFonts w:ascii="Times New Roman" w:hAnsi="Times New Roman" w:cs="Times New Roman"/>
          <w:sz w:val="24"/>
          <w:szCs w:val="24"/>
        </w:rPr>
        <w:t xml:space="preserve">Evans, Marissa. "Texas Lawmakers Fired Up About State CPS </w:t>
      </w:r>
      <w:r w:rsidR="00FC6526" w:rsidRPr="00902E40">
        <w:rPr>
          <w:rFonts w:ascii="Times New Roman" w:hAnsi="Times New Roman" w:cs="Times New Roman"/>
          <w:sz w:val="24"/>
          <w:szCs w:val="24"/>
        </w:rPr>
        <w:t>and</w:t>
      </w:r>
      <w:r w:rsidRPr="00902E40">
        <w:rPr>
          <w:rFonts w:ascii="Times New Roman" w:hAnsi="Times New Roman" w:cs="Times New Roman"/>
          <w:sz w:val="24"/>
          <w:szCs w:val="24"/>
        </w:rPr>
        <w:t xml:space="preserve"> Foster Care Woes". T</w:t>
      </w:r>
      <w:r w:rsidR="00FC6526" w:rsidRPr="00902E40">
        <w:rPr>
          <w:rFonts w:ascii="Times New Roman" w:hAnsi="Times New Roman" w:cs="Times New Roman"/>
          <w:sz w:val="24"/>
          <w:szCs w:val="24"/>
        </w:rPr>
        <w:t>he Texas Tribune Article, 2017</w:t>
      </w:r>
      <w:r w:rsidRPr="00902E40">
        <w:rPr>
          <w:rFonts w:ascii="Times New Roman" w:hAnsi="Times New Roman" w:cs="Times New Roman"/>
          <w:sz w:val="24"/>
          <w:szCs w:val="24"/>
        </w:rPr>
        <w:t xml:space="preserve">, </w:t>
      </w:r>
      <w:hyperlink r:id="rId8" w:history="1">
        <w:r w:rsidRPr="00902E40">
          <w:rPr>
            <w:rStyle w:val="Hyperlink"/>
            <w:rFonts w:ascii="Times New Roman" w:hAnsi="Times New Roman" w:cs="Times New Roman"/>
            <w:sz w:val="24"/>
            <w:szCs w:val="24"/>
          </w:rPr>
          <w:t>https://www.texastribune.org/2017/01/30/texas-lawmakers-fired-about-state-cps-and-foster-c/</w:t>
        </w:r>
      </w:hyperlink>
      <w:r w:rsidRPr="00902E40">
        <w:rPr>
          <w:rFonts w:ascii="Times New Roman" w:hAnsi="Times New Roman" w:cs="Times New Roman"/>
          <w:sz w:val="24"/>
          <w:szCs w:val="24"/>
        </w:rPr>
        <w:t>. Accessed 8 Dec 2018.</w:t>
      </w:r>
    </w:p>
    <w:p w:rsidR="00FC6526" w:rsidRPr="00902E40" w:rsidRDefault="00834CF0" w:rsidP="00902E40">
      <w:pPr>
        <w:spacing w:after="0" w:line="480" w:lineRule="auto"/>
        <w:ind w:left="720" w:hanging="720"/>
        <w:contextualSpacing/>
        <w:rPr>
          <w:rFonts w:ascii="Times New Roman" w:hAnsi="Times New Roman" w:cs="Times New Roman"/>
          <w:sz w:val="24"/>
          <w:szCs w:val="24"/>
        </w:rPr>
      </w:pPr>
      <w:r w:rsidRPr="00902E40">
        <w:rPr>
          <w:rFonts w:ascii="Times New Roman" w:hAnsi="Times New Roman" w:cs="Times New Roman"/>
          <w:sz w:val="24"/>
          <w:szCs w:val="24"/>
        </w:rPr>
        <w:t xml:space="preserve">Robert, </w:t>
      </w:r>
      <w:proofErr w:type="spellStart"/>
      <w:r w:rsidRPr="00902E40">
        <w:rPr>
          <w:rFonts w:ascii="Times New Roman" w:hAnsi="Times New Roman" w:cs="Times New Roman"/>
          <w:sz w:val="24"/>
          <w:szCs w:val="24"/>
        </w:rPr>
        <w:t>Garrette</w:t>
      </w:r>
      <w:proofErr w:type="spellEnd"/>
      <w:r w:rsidRPr="00902E40">
        <w:rPr>
          <w:rFonts w:ascii="Times New Roman" w:hAnsi="Times New Roman" w:cs="Times New Roman"/>
          <w:sz w:val="24"/>
          <w:szCs w:val="24"/>
        </w:rPr>
        <w:t xml:space="preserve">. "To Force Texas to Improve Its Foster Care System, Judge Exerts Her Authority in an Aggressive Plan | Texas Politics | Dallas News". Dallas News, 2018, </w:t>
      </w:r>
      <w:hyperlink r:id="rId9" w:history="1">
        <w:r w:rsidRPr="00902E40">
          <w:rPr>
            <w:rStyle w:val="Hyperlink"/>
            <w:rFonts w:ascii="Times New Roman" w:hAnsi="Times New Roman" w:cs="Times New Roman"/>
            <w:sz w:val="24"/>
            <w:szCs w:val="24"/>
          </w:rPr>
          <w:t>https://www.dallasnews.com/news/texas-politics/2018/11/21/judge-moves-aggressively-monitor-texas-foster-care-plans-ban-cps-using-see-workers-check-faraway-kids.</w:t>
        </w:r>
      </w:hyperlink>
      <w:r w:rsidRPr="00902E40">
        <w:rPr>
          <w:rFonts w:ascii="Times New Roman" w:hAnsi="Times New Roman" w:cs="Times New Roman"/>
          <w:sz w:val="24"/>
          <w:szCs w:val="24"/>
        </w:rPr>
        <w:t xml:space="preserve"> Accessed 8 Dec 2018.</w:t>
      </w:r>
    </w:p>
    <w:p w:rsidR="00FC6526" w:rsidRPr="00902E40" w:rsidRDefault="00834CF0" w:rsidP="00902E40">
      <w:pPr>
        <w:spacing w:after="0" w:line="480" w:lineRule="auto"/>
        <w:ind w:left="720" w:hanging="720"/>
        <w:contextualSpacing/>
        <w:rPr>
          <w:rFonts w:ascii="Times New Roman" w:hAnsi="Times New Roman" w:cs="Times New Roman"/>
          <w:sz w:val="24"/>
          <w:szCs w:val="24"/>
        </w:rPr>
      </w:pPr>
      <w:r w:rsidRPr="00902E40">
        <w:rPr>
          <w:rFonts w:ascii="Times New Roman" w:hAnsi="Times New Roman" w:cs="Times New Roman"/>
          <w:sz w:val="24"/>
          <w:szCs w:val="24"/>
        </w:rPr>
        <w:t xml:space="preserve">Ward, Mike. "House, Senate Pass Trio of CPS Reform Bills". Article, 2017, </w:t>
      </w:r>
      <w:hyperlink r:id="rId10" w:history="1">
        <w:r w:rsidRPr="00902E40">
          <w:rPr>
            <w:rStyle w:val="Hyperlink"/>
            <w:rFonts w:ascii="Times New Roman" w:hAnsi="Times New Roman" w:cs="Times New Roman"/>
            <w:sz w:val="24"/>
            <w:szCs w:val="24"/>
          </w:rPr>
          <w:t>https://www.houstonchronicle.com/news/politics/texas/article/House-Senate-pass-trio-of-CPS-reform-bills-10970430.php</w:t>
        </w:r>
      </w:hyperlink>
      <w:r w:rsidRPr="00902E40">
        <w:rPr>
          <w:rFonts w:ascii="Times New Roman" w:hAnsi="Times New Roman" w:cs="Times New Roman"/>
          <w:sz w:val="24"/>
          <w:szCs w:val="24"/>
        </w:rPr>
        <w:t xml:space="preserve"> Accessed 8 Dec 2018.</w:t>
      </w:r>
    </w:p>
    <w:p w:rsidR="00066ECE" w:rsidRPr="00902E40" w:rsidRDefault="00834CF0" w:rsidP="00902E40">
      <w:pPr>
        <w:spacing w:after="0" w:line="480" w:lineRule="auto"/>
        <w:ind w:left="720" w:hanging="720"/>
        <w:contextualSpacing/>
        <w:rPr>
          <w:rFonts w:ascii="Times New Roman" w:hAnsi="Times New Roman" w:cs="Times New Roman"/>
          <w:sz w:val="24"/>
          <w:szCs w:val="24"/>
        </w:rPr>
      </w:pPr>
      <w:r w:rsidRPr="00902E40">
        <w:rPr>
          <w:rFonts w:ascii="Times New Roman" w:hAnsi="Times New Roman" w:cs="Times New Roman"/>
          <w:sz w:val="24"/>
          <w:szCs w:val="24"/>
        </w:rPr>
        <w:t xml:space="preserve">Patel, Dimple et al. "Child Protective Services Workforce Analysis </w:t>
      </w:r>
      <w:r w:rsidR="00902E40" w:rsidRPr="00902E40">
        <w:rPr>
          <w:rFonts w:ascii="Times New Roman" w:hAnsi="Times New Roman" w:cs="Times New Roman"/>
          <w:sz w:val="24"/>
          <w:szCs w:val="24"/>
        </w:rPr>
        <w:t>and</w:t>
      </w:r>
      <w:r w:rsidRPr="00902E40">
        <w:rPr>
          <w:rFonts w:ascii="Times New Roman" w:hAnsi="Times New Roman" w:cs="Times New Roman"/>
          <w:sz w:val="24"/>
          <w:szCs w:val="24"/>
        </w:rPr>
        <w:t xml:space="preserve"> Recommendations". The Texas Association Of The Protection Of Children, 2017, p. </w:t>
      </w:r>
      <w:proofErr w:type="gramStart"/>
      <w:r w:rsidRPr="00902E40">
        <w:rPr>
          <w:rFonts w:ascii="Times New Roman" w:hAnsi="Times New Roman" w:cs="Times New Roman"/>
          <w:sz w:val="24"/>
          <w:szCs w:val="24"/>
        </w:rPr>
        <w:t>12.,</w:t>
      </w:r>
      <w:proofErr w:type="gramEnd"/>
      <w:r w:rsidRPr="00902E40">
        <w:rPr>
          <w:rFonts w:ascii="Times New Roman" w:hAnsi="Times New Roman" w:cs="Times New Roman"/>
          <w:sz w:val="24"/>
          <w:szCs w:val="24"/>
        </w:rPr>
        <w:t xml:space="preserve"> </w:t>
      </w:r>
      <w:hyperlink r:id="rId11" w:history="1">
        <w:r w:rsidRPr="00902E40">
          <w:rPr>
            <w:rStyle w:val="Hyperlink"/>
            <w:rFonts w:ascii="Times New Roman" w:hAnsi="Times New Roman" w:cs="Times New Roman"/>
            <w:sz w:val="24"/>
            <w:szCs w:val="24"/>
          </w:rPr>
          <w:t>http://www.texprotects.org</w:t>
        </w:r>
      </w:hyperlink>
      <w:r w:rsidRPr="00902E40">
        <w:rPr>
          <w:rFonts w:ascii="Times New Roman" w:hAnsi="Times New Roman" w:cs="Times New Roman"/>
          <w:sz w:val="24"/>
          <w:szCs w:val="24"/>
        </w:rPr>
        <w:t>. Accessed 8 Dec 2018.</w:t>
      </w:r>
    </w:p>
    <w:p w:rsidR="00597C10" w:rsidRDefault="00597C10" w:rsidP="00597C10">
      <w:pPr>
        <w:spacing w:line="480" w:lineRule="auto"/>
        <w:ind w:left="720" w:hanging="720"/>
        <w:rPr>
          <w:rFonts w:ascii="Times New Roman" w:hAnsi="Times New Roman" w:cs="Times New Roman"/>
          <w:sz w:val="24"/>
          <w:szCs w:val="24"/>
        </w:rPr>
      </w:pPr>
    </w:p>
    <w:p w:rsidR="00597C10" w:rsidRDefault="00597C10" w:rsidP="00597C10">
      <w:pPr>
        <w:spacing w:line="480" w:lineRule="auto"/>
        <w:ind w:left="720" w:hanging="720"/>
        <w:rPr>
          <w:rFonts w:ascii="Times New Roman" w:hAnsi="Times New Roman" w:cs="Times New Roman"/>
          <w:sz w:val="24"/>
          <w:szCs w:val="24"/>
        </w:rPr>
      </w:pPr>
    </w:p>
    <w:p w:rsidR="00597C10" w:rsidRDefault="00597C10" w:rsidP="00597C10">
      <w:pPr>
        <w:spacing w:line="480" w:lineRule="auto"/>
        <w:ind w:left="720" w:hanging="720"/>
        <w:rPr>
          <w:rFonts w:ascii="Times New Roman" w:hAnsi="Times New Roman" w:cs="Times New Roman"/>
          <w:b/>
          <w:sz w:val="24"/>
          <w:szCs w:val="24"/>
        </w:rPr>
      </w:pPr>
    </w:p>
    <w:p w:rsidR="00902E40" w:rsidRDefault="00902E40">
      <w:pPr>
        <w:rPr>
          <w:rFonts w:ascii="Times New Roman" w:hAnsi="Times New Roman" w:cs="Times New Roman"/>
          <w:b/>
          <w:sz w:val="24"/>
          <w:szCs w:val="24"/>
        </w:rPr>
      </w:pPr>
      <w:r>
        <w:rPr>
          <w:rFonts w:ascii="Times New Roman" w:hAnsi="Times New Roman" w:cs="Times New Roman"/>
          <w:b/>
          <w:sz w:val="24"/>
          <w:szCs w:val="24"/>
        </w:rPr>
        <w:br w:type="page"/>
      </w:r>
    </w:p>
    <w:p w:rsidR="00EE3118" w:rsidRDefault="00834CF0" w:rsidP="00066ECE">
      <w:pPr>
        <w:spacing w:line="480" w:lineRule="auto"/>
        <w:ind w:left="720" w:hanging="720"/>
        <w:jc w:val="center"/>
        <w:rPr>
          <w:rFonts w:ascii="Times New Roman" w:hAnsi="Times New Roman" w:cs="Times New Roman"/>
          <w:b/>
          <w:sz w:val="24"/>
          <w:szCs w:val="24"/>
        </w:rPr>
      </w:pPr>
      <w:r w:rsidRPr="00066ECE">
        <w:rPr>
          <w:rFonts w:ascii="Times New Roman" w:hAnsi="Times New Roman" w:cs="Times New Roman"/>
          <w:b/>
          <w:sz w:val="24"/>
          <w:szCs w:val="24"/>
        </w:rPr>
        <w:lastRenderedPageBreak/>
        <w:t>Primary Sources Bibliography</w:t>
      </w:r>
    </w:p>
    <w:p w:rsidR="00066ECE" w:rsidRPr="00902E40" w:rsidRDefault="00834CF0" w:rsidP="00902E40">
      <w:pPr>
        <w:spacing w:after="0" w:line="480" w:lineRule="auto"/>
        <w:ind w:left="720" w:hanging="720"/>
        <w:contextualSpacing/>
        <w:rPr>
          <w:rFonts w:ascii="Times New Roman" w:hAnsi="Times New Roman" w:cs="Times New Roman"/>
          <w:sz w:val="24"/>
          <w:szCs w:val="24"/>
        </w:rPr>
      </w:pPr>
      <w:r w:rsidRPr="00902E40">
        <w:rPr>
          <w:rFonts w:ascii="Times New Roman" w:hAnsi="Times New Roman" w:cs="Times New Roman"/>
          <w:sz w:val="24"/>
          <w:szCs w:val="24"/>
        </w:rPr>
        <w:t>Myers, John. A Short History of Child Protection in America. Family Law Quarterly - FAM LAW QUART, 2008. 42. 449-463.</w:t>
      </w:r>
    </w:p>
    <w:p w:rsidR="00066ECE" w:rsidRPr="00902E40" w:rsidRDefault="00834CF0" w:rsidP="00902E40">
      <w:pPr>
        <w:spacing w:after="0" w:line="480" w:lineRule="auto"/>
        <w:ind w:firstLine="720"/>
        <w:contextualSpacing/>
        <w:rPr>
          <w:rFonts w:ascii="Times New Roman" w:hAnsi="Times New Roman" w:cs="Times New Roman"/>
          <w:sz w:val="24"/>
          <w:szCs w:val="24"/>
        </w:rPr>
      </w:pPr>
      <w:r w:rsidRPr="00902E40">
        <w:rPr>
          <w:rFonts w:ascii="Times New Roman" w:hAnsi="Times New Roman" w:cs="Times New Roman"/>
          <w:sz w:val="24"/>
          <w:szCs w:val="24"/>
        </w:rPr>
        <w:t>The primary source focuses on the history breakdown of child protection into three distinctive eras, 1875 era where there were no organized policies safeguarding children, the era between 1875 and 1962 where non-governmental organization took charge of the responsibilities and the modern era of today that involves government agencies.</w:t>
      </w:r>
      <w:r w:rsidR="00597C10" w:rsidRPr="00902E40">
        <w:rPr>
          <w:rFonts w:ascii="Times New Roman" w:hAnsi="Times New Roman" w:cs="Times New Roman"/>
          <w:sz w:val="24"/>
          <w:szCs w:val="24"/>
        </w:rPr>
        <w:t xml:space="preserve"> It assisted in defining origins of children welfare categorically.</w:t>
      </w:r>
    </w:p>
    <w:p w:rsidR="00066ECE" w:rsidRPr="00902E40" w:rsidRDefault="00834CF0" w:rsidP="00902E40">
      <w:pPr>
        <w:spacing w:after="0" w:line="480" w:lineRule="auto"/>
        <w:ind w:left="720" w:hanging="720"/>
        <w:contextualSpacing/>
        <w:rPr>
          <w:rFonts w:ascii="Times New Roman" w:hAnsi="Times New Roman" w:cs="Times New Roman"/>
          <w:sz w:val="24"/>
          <w:szCs w:val="24"/>
        </w:rPr>
      </w:pPr>
      <w:r w:rsidRPr="00902E40">
        <w:rPr>
          <w:rFonts w:ascii="Times New Roman" w:hAnsi="Times New Roman" w:cs="Times New Roman"/>
          <w:sz w:val="24"/>
          <w:szCs w:val="24"/>
        </w:rPr>
        <w:t>Children's Bureau Funding.</w:t>
      </w:r>
      <w:r w:rsidR="00597C10" w:rsidRPr="00902E40">
        <w:rPr>
          <w:rFonts w:ascii="Times New Roman" w:hAnsi="Times New Roman" w:cs="Times New Roman"/>
          <w:sz w:val="24"/>
          <w:szCs w:val="24"/>
        </w:rPr>
        <w:t xml:space="preserve"> </w:t>
      </w:r>
      <w:r w:rsidRPr="00902E40">
        <w:rPr>
          <w:rFonts w:ascii="Times New Roman" w:hAnsi="Times New Roman" w:cs="Times New Roman"/>
          <w:sz w:val="24"/>
          <w:szCs w:val="24"/>
        </w:rPr>
        <w:t xml:space="preserve">Children's Bureau </w:t>
      </w:r>
      <w:r w:rsidR="00597C10" w:rsidRPr="00902E40">
        <w:rPr>
          <w:rFonts w:ascii="Times New Roman" w:hAnsi="Times New Roman" w:cs="Times New Roman"/>
          <w:sz w:val="24"/>
          <w:szCs w:val="24"/>
        </w:rPr>
        <w:t>Funding.</w:t>
      </w:r>
      <w:r w:rsidRPr="00902E40">
        <w:rPr>
          <w:rFonts w:ascii="Times New Roman" w:hAnsi="Times New Roman" w:cs="Times New Roman"/>
          <w:sz w:val="24"/>
          <w:szCs w:val="24"/>
        </w:rPr>
        <w:t xml:space="preserve"> U.S. Department of Health and Human Ser</w:t>
      </w:r>
      <w:r w:rsidR="00597C10" w:rsidRPr="00902E40">
        <w:rPr>
          <w:rFonts w:ascii="Times New Roman" w:hAnsi="Times New Roman" w:cs="Times New Roman"/>
          <w:sz w:val="24"/>
          <w:szCs w:val="24"/>
        </w:rPr>
        <w:t xml:space="preserve">vices, </w:t>
      </w:r>
      <w:proofErr w:type="spellStart"/>
      <w:r w:rsidR="00597C10" w:rsidRPr="00902E40">
        <w:rPr>
          <w:rFonts w:ascii="Times New Roman" w:hAnsi="Times New Roman" w:cs="Times New Roman"/>
          <w:sz w:val="24"/>
          <w:szCs w:val="24"/>
        </w:rPr>
        <w:t>n.d.</w:t>
      </w:r>
      <w:proofErr w:type="spellEnd"/>
      <w:r w:rsidR="00597C10" w:rsidRPr="00902E40">
        <w:rPr>
          <w:rFonts w:ascii="Times New Roman" w:hAnsi="Times New Roman" w:cs="Times New Roman"/>
          <w:sz w:val="24"/>
          <w:szCs w:val="24"/>
        </w:rPr>
        <w:t xml:space="preserve"> Web. 04 Dec. 2013. </w:t>
      </w:r>
      <w:hyperlink r:id="rId12" w:history="1">
        <w:r w:rsidRPr="00902E40">
          <w:rPr>
            <w:rStyle w:val="Hyperlink"/>
            <w:rFonts w:ascii="Times New Roman" w:hAnsi="Times New Roman" w:cs="Times New Roman"/>
            <w:sz w:val="24"/>
            <w:szCs w:val="24"/>
          </w:rPr>
          <w:t>https://www.childwelfare.gov/management/funding/</w:t>
        </w:r>
        <w:r w:rsidR="00597C10" w:rsidRPr="00902E40">
          <w:rPr>
            <w:rStyle w:val="Hyperlink"/>
            <w:rFonts w:ascii="Times New Roman" w:hAnsi="Times New Roman" w:cs="Times New Roman"/>
            <w:sz w:val="24"/>
            <w:szCs w:val="24"/>
          </w:rPr>
          <w:t>funding_sources/cb_funding.cfm</w:t>
        </w:r>
      </w:hyperlink>
    </w:p>
    <w:p w:rsidR="00066ECE" w:rsidRPr="00902E40" w:rsidRDefault="00834CF0" w:rsidP="00902E40">
      <w:pPr>
        <w:spacing w:after="0" w:line="480" w:lineRule="auto"/>
        <w:ind w:firstLine="720"/>
        <w:contextualSpacing/>
        <w:rPr>
          <w:rFonts w:ascii="Times New Roman" w:hAnsi="Times New Roman" w:cs="Times New Roman"/>
          <w:sz w:val="24"/>
          <w:szCs w:val="24"/>
        </w:rPr>
      </w:pPr>
      <w:r w:rsidRPr="00902E40">
        <w:rPr>
          <w:rFonts w:ascii="Times New Roman" w:hAnsi="Times New Roman" w:cs="Times New Roman"/>
          <w:sz w:val="24"/>
          <w:szCs w:val="24"/>
        </w:rPr>
        <w:t>This source is all about the funding the Children’s Bureau does and the different</w:t>
      </w:r>
      <w:r w:rsidR="00597C10" w:rsidRPr="00902E40">
        <w:rPr>
          <w:rFonts w:ascii="Times New Roman" w:hAnsi="Times New Roman" w:cs="Times New Roman"/>
          <w:sz w:val="24"/>
          <w:szCs w:val="24"/>
        </w:rPr>
        <w:t xml:space="preserve"> </w:t>
      </w:r>
      <w:r w:rsidRPr="00902E40">
        <w:rPr>
          <w:rFonts w:ascii="Times New Roman" w:hAnsi="Times New Roman" w:cs="Times New Roman"/>
          <w:sz w:val="24"/>
          <w:szCs w:val="24"/>
        </w:rPr>
        <w:t xml:space="preserve">areas it does it in. Also about the different grants they offer. All of their funding comes from federal funding services. This site helped me gather new information on </w:t>
      </w:r>
      <w:r w:rsidR="00597C10" w:rsidRPr="00902E40">
        <w:rPr>
          <w:rFonts w:ascii="Times New Roman" w:hAnsi="Times New Roman" w:cs="Times New Roman"/>
          <w:sz w:val="24"/>
          <w:szCs w:val="24"/>
        </w:rPr>
        <w:t>how the Bureau utilizes their funding.</w:t>
      </w:r>
    </w:p>
    <w:p w:rsidR="00597C10" w:rsidRPr="00902E40" w:rsidRDefault="00834CF0" w:rsidP="00902E40">
      <w:pPr>
        <w:tabs>
          <w:tab w:val="left" w:pos="3502"/>
        </w:tabs>
        <w:spacing w:after="0" w:line="480" w:lineRule="auto"/>
        <w:ind w:left="720" w:hanging="720"/>
        <w:contextualSpacing/>
        <w:rPr>
          <w:rFonts w:ascii="Times New Roman" w:hAnsi="Times New Roman" w:cs="Times New Roman"/>
          <w:sz w:val="24"/>
          <w:szCs w:val="24"/>
        </w:rPr>
      </w:pPr>
      <w:r w:rsidRPr="00902E40">
        <w:rPr>
          <w:rFonts w:ascii="Times New Roman" w:hAnsi="Times New Roman" w:cs="Times New Roman"/>
          <w:sz w:val="24"/>
          <w:szCs w:val="24"/>
        </w:rPr>
        <w:t>Children</w:t>
      </w:r>
      <w:bookmarkStart w:id="0" w:name="_GoBack"/>
      <w:bookmarkEnd w:id="0"/>
      <w:r w:rsidRPr="00902E40">
        <w:rPr>
          <w:rFonts w:ascii="Times New Roman" w:hAnsi="Times New Roman" w:cs="Times New Roman"/>
          <w:sz w:val="24"/>
          <w:szCs w:val="24"/>
        </w:rPr>
        <w:t xml:space="preserve"> in the Labor Force</w:t>
      </w:r>
      <w:r w:rsidR="009E3400" w:rsidRPr="00902E40">
        <w:rPr>
          <w:rFonts w:ascii="Times New Roman" w:hAnsi="Times New Roman" w:cs="Times New Roman"/>
          <w:sz w:val="24"/>
          <w:szCs w:val="24"/>
        </w:rPr>
        <w:t xml:space="preserve">. </w:t>
      </w:r>
      <w:r w:rsidRPr="00902E40">
        <w:rPr>
          <w:rFonts w:ascii="Times New Roman" w:hAnsi="Times New Roman" w:cs="Times New Roman"/>
          <w:sz w:val="24"/>
          <w:szCs w:val="24"/>
        </w:rPr>
        <w:t xml:space="preserve">Teachingamericanhistorymd.net. Teaching American History in Maryland, </w:t>
      </w:r>
      <w:proofErr w:type="spellStart"/>
      <w:r w:rsidRPr="00902E40">
        <w:rPr>
          <w:rFonts w:ascii="Times New Roman" w:hAnsi="Times New Roman" w:cs="Times New Roman"/>
          <w:sz w:val="24"/>
          <w:szCs w:val="24"/>
        </w:rPr>
        <w:t>n.d.</w:t>
      </w:r>
      <w:proofErr w:type="spellEnd"/>
      <w:r w:rsidRPr="00902E40">
        <w:rPr>
          <w:rFonts w:ascii="Times New Roman" w:hAnsi="Times New Roman" w:cs="Times New Roman"/>
          <w:sz w:val="24"/>
          <w:szCs w:val="24"/>
        </w:rPr>
        <w:t xml:space="preserve"> Web. 02 Dec. 2013. </w:t>
      </w:r>
      <w:hyperlink r:id="rId13" w:history="1">
        <w:r w:rsidRPr="00902E40">
          <w:rPr>
            <w:rStyle w:val="Hyperlink"/>
            <w:rFonts w:ascii="Times New Roman" w:hAnsi="Times New Roman" w:cs="Times New Roman"/>
            <w:sz w:val="24"/>
            <w:szCs w:val="24"/>
          </w:rPr>
          <w:t>http://teachingamericanhistorymd.net/000001/000000/000025/html/t25.html</w:t>
        </w:r>
      </w:hyperlink>
      <w:r w:rsidRPr="00902E40">
        <w:rPr>
          <w:rFonts w:ascii="Times New Roman" w:hAnsi="Times New Roman" w:cs="Times New Roman"/>
          <w:sz w:val="24"/>
          <w:szCs w:val="24"/>
        </w:rPr>
        <w:t xml:space="preserve"> </w:t>
      </w:r>
    </w:p>
    <w:p w:rsidR="00597C10" w:rsidRPr="00902E40" w:rsidRDefault="00834CF0" w:rsidP="00902E40">
      <w:pPr>
        <w:spacing w:after="0" w:line="480" w:lineRule="auto"/>
        <w:ind w:firstLine="720"/>
        <w:contextualSpacing/>
        <w:rPr>
          <w:rFonts w:ascii="Times New Roman" w:hAnsi="Times New Roman" w:cs="Times New Roman"/>
          <w:sz w:val="24"/>
          <w:szCs w:val="24"/>
        </w:rPr>
      </w:pPr>
      <w:r w:rsidRPr="00902E40">
        <w:rPr>
          <w:rFonts w:ascii="Times New Roman" w:hAnsi="Times New Roman" w:cs="Times New Roman"/>
          <w:sz w:val="24"/>
          <w:szCs w:val="24"/>
        </w:rPr>
        <w:t xml:space="preserve">The primary source showcases how children we treated within the social work era. Mary Smith illustrates a story on why children were mandated to grind in </w:t>
      </w:r>
      <w:r w:rsidR="009E3400" w:rsidRPr="00902E40">
        <w:rPr>
          <w:rFonts w:ascii="Times New Roman" w:hAnsi="Times New Roman" w:cs="Times New Roman"/>
          <w:sz w:val="24"/>
          <w:szCs w:val="24"/>
        </w:rPr>
        <w:t>certain conditions and factors that resulted in</w:t>
      </w:r>
      <w:r w:rsidRPr="00902E40">
        <w:rPr>
          <w:rFonts w:ascii="Times New Roman" w:hAnsi="Times New Roman" w:cs="Times New Roman"/>
          <w:sz w:val="24"/>
          <w:szCs w:val="24"/>
        </w:rPr>
        <w:t xml:space="preserve"> their </w:t>
      </w:r>
      <w:r w:rsidR="009E3400" w:rsidRPr="00902E40">
        <w:rPr>
          <w:rFonts w:ascii="Times New Roman" w:hAnsi="Times New Roman" w:cs="Times New Roman"/>
          <w:sz w:val="24"/>
          <w:szCs w:val="24"/>
        </w:rPr>
        <w:t>close relatives to need them to work. This showcased the actual conditions described by Myers (2008), in the emergence of Social Work as a profession.</w:t>
      </w:r>
    </w:p>
    <w:sectPr w:rsidR="00597C10" w:rsidRPr="00902E40" w:rsidSect="00724C15">
      <w:headerReference w:type="default" r:id="rId14"/>
      <w:headerReference w:type="first" r:id="rId15"/>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571EF" w:rsidRDefault="000571EF">
      <w:pPr>
        <w:spacing w:after="0" w:line="240" w:lineRule="auto"/>
      </w:pPr>
      <w:r>
        <w:separator/>
      </w:r>
    </w:p>
  </w:endnote>
  <w:endnote w:type="continuationSeparator" w:id="0">
    <w:p w:rsidR="000571EF" w:rsidRDefault="000571E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571EF" w:rsidRDefault="000571EF">
      <w:pPr>
        <w:spacing w:after="0" w:line="240" w:lineRule="auto"/>
      </w:pPr>
      <w:r>
        <w:separator/>
      </w:r>
    </w:p>
  </w:footnote>
  <w:footnote w:type="continuationSeparator" w:id="0">
    <w:p w:rsidR="000571EF" w:rsidRDefault="000571E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24C15" w:rsidRPr="000B2619" w:rsidRDefault="00834CF0">
    <w:pPr>
      <w:pStyle w:val="Header"/>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Pr="000B2619">
      <w:rPr>
        <w:rFonts w:ascii="Times New Roman" w:hAnsi="Times New Roman" w:cs="Times New Roman"/>
        <w:sz w:val="24"/>
        <w:szCs w:val="24"/>
      </w:rPr>
      <w:t xml:space="preserve">Surname </w:t>
    </w:r>
    <w:r w:rsidRPr="000B2619">
      <w:rPr>
        <w:rFonts w:ascii="Times New Roman" w:hAnsi="Times New Roman" w:cs="Times New Roman"/>
        <w:sz w:val="24"/>
        <w:szCs w:val="24"/>
      </w:rPr>
      <w:fldChar w:fldCharType="begin"/>
    </w:r>
    <w:r w:rsidRPr="000B2619">
      <w:rPr>
        <w:rFonts w:ascii="Times New Roman" w:hAnsi="Times New Roman" w:cs="Times New Roman"/>
        <w:sz w:val="24"/>
        <w:szCs w:val="24"/>
      </w:rPr>
      <w:instrText xml:space="preserve"> PAGE   \* MERGEFORMAT </w:instrText>
    </w:r>
    <w:r w:rsidRPr="000B2619">
      <w:rPr>
        <w:rFonts w:ascii="Times New Roman" w:hAnsi="Times New Roman" w:cs="Times New Roman"/>
        <w:sz w:val="24"/>
        <w:szCs w:val="24"/>
      </w:rPr>
      <w:fldChar w:fldCharType="separate"/>
    </w:r>
    <w:r w:rsidR="00902E40">
      <w:rPr>
        <w:rFonts w:ascii="Times New Roman" w:hAnsi="Times New Roman" w:cs="Times New Roman"/>
        <w:noProof/>
        <w:sz w:val="24"/>
        <w:szCs w:val="24"/>
      </w:rPr>
      <w:t>6</w:t>
    </w:r>
    <w:r w:rsidRPr="000B2619">
      <w:rPr>
        <w:rFonts w:ascii="Times New Roman" w:hAnsi="Times New Roman" w:cs="Times New Roman"/>
        <w:noProof/>
        <w:sz w:val="24"/>
        <w:szCs w:val="24"/>
      </w:rPr>
      <w:fldChar w:fldCharType="end"/>
    </w:r>
  </w:p>
  <w:p w:rsidR="00724C15" w:rsidRPr="000B2619" w:rsidRDefault="00724C15">
    <w:pPr>
      <w:pStyle w:val="Header"/>
      <w:rPr>
        <w:rFonts w:ascii="Times New Roman" w:hAnsi="Times New Roman" w:cs="Times New Roman"/>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24C15" w:rsidRPr="00724C15" w:rsidRDefault="00834CF0">
    <w:pPr>
      <w:pStyle w:val="Header"/>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t xml:space="preserve">Surname </w:t>
    </w:r>
    <w:r w:rsidRPr="00724C15">
      <w:rPr>
        <w:rFonts w:ascii="Times New Roman" w:hAnsi="Times New Roman" w:cs="Times New Roman"/>
        <w:sz w:val="24"/>
        <w:szCs w:val="24"/>
      </w:rPr>
      <w:fldChar w:fldCharType="begin"/>
    </w:r>
    <w:r w:rsidRPr="00724C15">
      <w:rPr>
        <w:rFonts w:ascii="Times New Roman" w:hAnsi="Times New Roman" w:cs="Times New Roman"/>
        <w:sz w:val="24"/>
        <w:szCs w:val="24"/>
      </w:rPr>
      <w:instrText xml:space="preserve"> PAGE   \* MERGEFORMAT </w:instrText>
    </w:r>
    <w:r w:rsidRPr="00724C15">
      <w:rPr>
        <w:rFonts w:ascii="Times New Roman" w:hAnsi="Times New Roman" w:cs="Times New Roman"/>
        <w:sz w:val="24"/>
        <w:szCs w:val="24"/>
      </w:rPr>
      <w:fldChar w:fldCharType="separate"/>
    </w:r>
    <w:r w:rsidR="00902E40">
      <w:rPr>
        <w:rFonts w:ascii="Times New Roman" w:hAnsi="Times New Roman" w:cs="Times New Roman"/>
        <w:noProof/>
        <w:sz w:val="24"/>
        <w:szCs w:val="24"/>
      </w:rPr>
      <w:t>1</w:t>
    </w:r>
    <w:r w:rsidRPr="00724C15">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a0sDAHQktjCyMLAxMTYyUdpeDU4uLM/DyQAsNaAAZL/14sAAAA"/>
  </w:docVars>
  <w:rsids>
    <w:rsidRoot w:val="00724C15"/>
    <w:rsid w:val="000571EF"/>
    <w:rsid w:val="00062AA0"/>
    <w:rsid w:val="00066ECE"/>
    <w:rsid w:val="000B2619"/>
    <w:rsid w:val="001B6E0C"/>
    <w:rsid w:val="001F309E"/>
    <w:rsid w:val="002E7761"/>
    <w:rsid w:val="00342C5D"/>
    <w:rsid w:val="00345A1F"/>
    <w:rsid w:val="00492826"/>
    <w:rsid w:val="005156B9"/>
    <w:rsid w:val="00536734"/>
    <w:rsid w:val="00597C10"/>
    <w:rsid w:val="005E44A3"/>
    <w:rsid w:val="00702E6D"/>
    <w:rsid w:val="00724C15"/>
    <w:rsid w:val="00740C3C"/>
    <w:rsid w:val="00773C80"/>
    <w:rsid w:val="00834CF0"/>
    <w:rsid w:val="008545A1"/>
    <w:rsid w:val="008F7578"/>
    <w:rsid w:val="00902E40"/>
    <w:rsid w:val="00971104"/>
    <w:rsid w:val="00984C29"/>
    <w:rsid w:val="009C7FB1"/>
    <w:rsid w:val="009E3400"/>
    <w:rsid w:val="00AD24EB"/>
    <w:rsid w:val="00B14EFF"/>
    <w:rsid w:val="00D066AF"/>
    <w:rsid w:val="00D33F06"/>
    <w:rsid w:val="00D96A4F"/>
    <w:rsid w:val="00E03806"/>
    <w:rsid w:val="00EE3118"/>
    <w:rsid w:val="00FC652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9282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24C15"/>
    <w:pPr>
      <w:tabs>
        <w:tab w:val="center" w:pos="4680"/>
        <w:tab w:val="right" w:pos="9360"/>
      </w:tabs>
      <w:spacing w:after="0" w:line="240" w:lineRule="auto"/>
    </w:pPr>
  </w:style>
  <w:style w:type="character" w:customStyle="1" w:styleId="HeaderChar">
    <w:name w:val="Header Char"/>
    <w:basedOn w:val="DefaultParagraphFont"/>
    <w:link w:val="Header"/>
    <w:uiPriority w:val="99"/>
    <w:rsid w:val="00724C15"/>
  </w:style>
  <w:style w:type="paragraph" w:styleId="Footer">
    <w:name w:val="footer"/>
    <w:basedOn w:val="Normal"/>
    <w:link w:val="FooterChar"/>
    <w:uiPriority w:val="99"/>
    <w:unhideWhenUsed/>
    <w:rsid w:val="00724C15"/>
    <w:pPr>
      <w:tabs>
        <w:tab w:val="center" w:pos="4680"/>
        <w:tab w:val="right" w:pos="9360"/>
      </w:tabs>
      <w:spacing w:after="0" w:line="240" w:lineRule="auto"/>
    </w:pPr>
  </w:style>
  <w:style w:type="character" w:customStyle="1" w:styleId="FooterChar">
    <w:name w:val="Footer Char"/>
    <w:basedOn w:val="DefaultParagraphFont"/>
    <w:link w:val="Footer"/>
    <w:uiPriority w:val="99"/>
    <w:rsid w:val="00724C15"/>
  </w:style>
  <w:style w:type="character" w:styleId="Hyperlink">
    <w:name w:val="Hyperlink"/>
    <w:basedOn w:val="DefaultParagraphFont"/>
    <w:uiPriority w:val="99"/>
    <w:unhideWhenUsed/>
    <w:rsid w:val="00D33F06"/>
    <w:rPr>
      <w:color w:val="0563C1"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9282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24C15"/>
    <w:pPr>
      <w:tabs>
        <w:tab w:val="center" w:pos="4680"/>
        <w:tab w:val="right" w:pos="9360"/>
      </w:tabs>
      <w:spacing w:after="0" w:line="240" w:lineRule="auto"/>
    </w:pPr>
  </w:style>
  <w:style w:type="character" w:customStyle="1" w:styleId="HeaderChar">
    <w:name w:val="Header Char"/>
    <w:basedOn w:val="DefaultParagraphFont"/>
    <w:link w:val="Header"/>
    <w:uiPriority w:val="99"/>
    <w:rsid w:val="00724C15"/>
  </w:style>
  <w:style w:type="paragraph" w:styleId="Footer">
    <w:name w:val="footer"/>
    <w:basedOn w:val="Normal"/>
    <w:link w:val="FooterChar"/>
    <w:uiPriority w:val="99"/>
    <w:unhideWhenUsed/>
    <w:rsid w:val="00724C15"/>
    <w:pPr>
      <w:tabs>
        <w:tab w:val="center" w:pos="4680"/>
        <w:tab w:val="right" w:pos="9360"/>
      </w:tabs>
      <w:spacing w:after="0" w:line="240" w:lineRule="auto"/>
    </w:pPr>
  </w:style>
  <w:style w:type="character" w:customStyle="1" w:styleId="FooterChar">
    <w:name w:val="Footer Char"/>
    <w:basedOn w:val="DefaultParagraphFont"/>
    <w:link w:val="Footer"/>
    <w:uiPriority w:val="99"/>
    <w:rsid w:val="00724C15"/>
  </w:style>
  <w:style w:type="character" w:styleId="Hyperlink">
    <w:name w:val="Hyperlink"/>
    <w:basedOn w:val="DefaultParagraphFont"/>
    <w:uiPriority w:val="99"/>
    <w:unhideWhenUsed/>
    <w:rsid w:val="00D33F06"/>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texastribune.org/2017/01/30/texas-lawmakers-fired-about-state-cps-and-foster-c/" TargetMode="External"/><Relationship Id="rId13" Type="http://schemas.openxmlformats.org/officeDocument/2006/relationships/hyperlink" Target="http://teachingamericanhistorymd.net/000001/000000/000025/html/t25.html" TargetMode="External"/><Relationship Id="rId3" Type="http://schemas.openxmlformats.org/officeDocument/2006/relationships/settings" Target="settings.xml"/><Relationship Id="rId7" Type="http://schemas.openxmlformats.org/officeDocument/2006/relationships/hyperlink" Target="https://www.dfps.state.tx.us/Child_Protection/Disproportionality/how_big.asp." TargetMode="External"/><Relationship Id="rId12" Type="http://schemas.openxmlformats.org/officeDocument/2006/relationships/hyperlink" Target="https://www.childwelfare.gov/management/funding/funding_sources/cb_funding.cfm" TargetMode="External"/><Relationship Id="rId17" Type="http://schemas.openxmlformats.org/officeDocument/2006/relationships/theme" Target="theme/theme1.xml"/><Relationship Id="rId2" Type="http://schemas.microsoft.com/office/2007/relationships/stylesWithEffects" Target="stylesWithEffect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yperlink" Target="http://www.texprotects.org" TargetMode="External"/><Relationship Id="rId5" Type="http://schemas.openxmlformats.org/officeDocument/2006/relationships/footnotes" Target="footnotes.xml"/><Relationship Id="rId15" Type="http://schemas.openxmlformats.org/officeDocument/2006/relationships/header" Target="header2.xml"/><Relationship Id="rId10" Type="http://schemas.openxmlformats.org/officeDocument/2006/relationships/hyperlink" Target="https://www.houstonchronicle.com/news/politics/texas/article/House-Senate-pass-trio-of-CPS-reform-bills-10970430.php" TargetMode="External"/><Relationship Id="rId4" Type="http://schemas.openxmlformats.org/officeDocument/2006/relationships/webSettings" Target="webSettings.xml"/><Relationship Id="rId9" Type="http://schemas.openxmlformats.org/officeDocument/2006/relationships/hyperlink" Target="https://www.dallasnews.com/news/texas-politics/2018/11/21/judge-moves-aggressively-monitor-texas-foster-care-plans-ban-cps-using-see-workers-check-faraway-kids.%20" TargetMode="Externa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1522</Words>
  <Characters>8682</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10184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2018-12-09T00:14:00Z</dcterms:created>
  <dcterms:modified xsi:type="dcterms:W3CDTF">2018-12-09T00:14:00Z</dcterms:modified>
</cp:coreProperties>
</file>